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E6E" w:rsidRPr="000E5E6E" w:rsidRDefault="000E5E6E" w:rsidP="000E5E6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Toc97228"/>
      <w:r w:rsidRPr="000E5E6E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  <w:bookmarkEnd w:id="0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«Россия – мои горизонты» (далее – Программа) составлена на основе: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Федерального закона от 29 декабря 2012 г. № 273-ФЗ «Об образовании  в Российской̆ Федерации»,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Федерального закона от 24 июля 1998 г. № 124-ФЗ «Об основных гарантиях прав ребенка в Российской Федерации»,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0E5E6E" w:rsidRPr="000E5E6E" w:rsidRDefault="000E5E6E" w:rsidP="000E5E6E">
      <w:pPr>
        <w:spacing w:after="19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Федеральной образовательной программы среднего общего образования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(далее – ФОП СОО), утвержденной приказом Министерства просвещения Российской Федерации от 18 мая 2023 г. № 371,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реализации проекта «Билет в будущее» 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 до 2025 года</w:t>
      </w:r>
      <w:r w:rsidRPr="000E5E6E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0E5E6E">
        <w:rPr>
          <w:rFonts w:ascii="Times New Roman" w:hAnsi="Times New Roman" w:cs="Times New Roman"/>
          <w:sz w:val="24"/>
          <w:szCs w:val="24"/>
        </w:rPr>
        <w:t xml:space="preserve"> одним из направлений является трудовое воспитание 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с целью реализации комплексной  и систематической профориентационной работы для обучающихся 6-11 классов  на основе апробированных материалов Всероссийского проекта «Билет в будущее» (далее – проект).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метапредметных и личностных), осуществляемую в формах, отличных от урочной.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занятия, направленные на удовлетворение профориентационных интересов и потребностей обучающихся целесообразно отводить один академический час  (далее – час) в неделю (34 часа в учебный год).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 на сочетании мотивационно-активизирующего, информационно-обучающего, практико-ориентированного и диагностико-консультативного подходов  к формированию готовности к профессиональному самоопределению.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 в том числе с учетом имеющихся потребностей в профессиональных кадрах 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0E5E6E" w:rsidRPr="000E5E6E" w:rsidRDefault="000E5E6E" w:rsidP="000E5E6E">
      <w:pPr>
        <w:spacing w:after="26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0E5E6E" w:rsidRPr="000E5E6E" w:rsidRDefault="000E5E6E" w:rsidP="000E5E6E">
      <w:pPr>
        <w:pStyle w:val="1"/>
        <w:spacing w:after="35"/>
        <w:rPr>
          <w:rFonts w:ascii="Times New Roman" w:hAnsi="Times New Roman" w:cs="Times New Roman"/>
          <w:sz w:val="24"/>
          <w:szCs w:val="24"/>
        </w:rPr>
      </w:pPr>
      <w:bookmarkStart w:id="1" w:name="_Toc97229"/>
      <w:r w:rsidRPr="000E5E6E">
        <w:rPr>
          <w:rFonts w:ascii="Times New Roman" w:hAnsi="Times New Roman" w:cs="Times New Roman"/>
          <w:sz w:val="24"/>
          <w:szCs w:val="24"/>
        </w:rPr>
        <w:t xml:space="preserve">2.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Цели и задачи изучения курса внеурочной деятельности «Россия – мои горизонты»    </w:t>
      </w:r>
      <w:bookmarkEnd w:id="1"/>
    </w:p>
    <w:p w:rsidR="000E5E6E" w:rsidRPr="000E5E6E" w:rsidRDefault="000E5E6E" w:rsidP="000E5E6E">
      <w:pPr>
        <w:spacing w:after="26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>Цель:</w:t>
      </w:r>
      <w:r w:rsidRPr="000E5E6E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 </w:t>
      </w:r>
    </w:p>
    <w:p w:rsidR="000E5E6E" w:rsidRPr="000E5E6E" w:rsidRDefault="000E5E6E" w:rsidP="000E5E6E">
      <w:pPr>
        <w:spacing w:after="176" w:line="269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Задачи:  </w:t>
      </w:r>
    </w:p>
    <w:p w:rsidR="000E5E6E" w:rsidRPr="000E5E6E" w:rsidRDefault="000E5E6E" w:rsidP="000E5E6E">
      <w:pPr>
        <w:tabs>
          <w:tab w:val="center" w:pos="1589"/>
          <w:tab w:val="center" w:pos="4179"/>
          <w:tab w:val="center" w:pos="6968"/>
          <w:tab w:val="right" w:pos="10210"/>
        </w:tabs>
        <w:spacing w:after="19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ab/>
      </w: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содействие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профессиональному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самоопределению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обучающихся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общеобразовательных организаций;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формирование рекомендаций для обучающихся по построению индивидуального образовательно-профессионального маршрута в зависимости  от интересов, способностей, доступных им возможностей;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информирование обучающихся о специфике рынка труда и системе профессионального образования (включая знакомство с перспективными  и востребованными профессиями и отраслями экономики РФ);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формирование у обучающихся навыков и умений, необходимых для осуществления всех этапов карьерной самонавигации, приобретения 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 с учетом имеющихся компетенций и возможностей среды; </w:t>
      </w:r>
    </w:p>
    <w:p w:rsidR="000E5E6E" w:rsidRPr="000E5E6E" w:rsidRDefault="000E5E6E" w:rsidP="000E5E6E">
      <w:pPr>
        <w:spacing w:after="62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0E5E6E" w:rsidRPr="000E5E6E" w:rsidRDefault="000E5E6E" w:rsidP="000E5E6E">
      <w:pPr>
        <w:pStyle w:val="1"/>
        <w:spacing w:after="714"/>
        <w:rPr>
          <w:rFonts w:ascii="Times New Roman" w:hAnsi="Times New Roman" w:cs="Times New Roman"/>
          <w:sz w:val="24"/>
          <w:szCs w:val="24"/>
        </w:rPr>
      </w:pPr>
      <w:bookmarkStart w:id="2" w:name="_Toc97230"/>
      <w:r w:rsidRPr="000E5E6E">
        <w:rPr>
          <w:rFonts w:ascii="Times New Roman" w:hAnsi="Times New Roman" w:cs="Times New Roman"/>
          <w:sz w:val="24"/>
          <w:szCs w:val="24"/>
        </w:rPr>
        <w:t xml:space="preserve">3. Место и роль курса внеурочной деятельности «Россия – мои горизонты» в плане внеурочной деятельности </w:t>
      </w:r>
      <w:bookmarkEnd w:id="2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планируемых результатов освоения курса внеурочной деятельности,  </w:t>
      </w:r>
    </w:p>
    <w:p w:rsidR="000E5E6E" w:rsidRPr="000E5E6E" w:rsidRDefault="000E5E6E" w:rsidP="000E5E6E">
      <w:pPr>
        <w:ind w:right="349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>содержания курса внеурочной деятельности, 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тематического планирования.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разработана с учетом преемственности профориентационных задач при переходе обучающихся с 6 по 11 классы.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может быть реализована в работе с обучающимися 6-9 классов основного общего образования и 10-11 классов среднего общего образования.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рассчитана на 34 часа (ежегодно).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состоит из занятий разных видов – профориентационных (тематических), отраслевых, практико-ориентированных и иных. </w:t>
      </w:r>
    </w:p>
    <w:p w:rsidR="000E5E6E" w:rsidRPr="000E5E6E" w:rsidRDefault="000E5E6E" w:rsidP="000E5E6E">
      <w:pPr>
        <w:spacing w:after="62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 </w:t>
      </w:r>
    </w:p>
    <w:p w:rsidR="000E5E6E" w:rsidRPr="000E5E6E" w:rsidRDefault="000E5E6E" w:rsidP="000E5E6E">
      <w:pPr>
        <w:pStyle w:val="1"/>
        <w:spacing w:after="778"/>
        <w:rPr>
          <w:rFonts w:ascii="Times New Roman" w:hAnsi="Times New Roman" w:cs="Times New Roman"/>
          <w:sz w:val="24"/>
          <w:szCs w:val="24"/>
        </w:rPr>
      </w:pPr>
      <w:bookmarkStart w:id="3" w:name="_Toc97231"/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4. Планируемые результаты освоения курса внеурочной деятельности «Россия – мои горизонты» </w:t>
      </w:r>
      <w:bookmarkEnd w:id="3"/>
    </w:p>
    <w:p w:rsidR="000E5E6E" w:rsidRPr="000E5E6E" w:rsidRDefault="000E5E6E" w:rsidP="000E5E6E">
      <w:pPr>
        <w:pStyle w:val="2"/>
        <w:spacing w:after="778" w:line="269" w:lineRule="auto"/>
        <w:rPr>
          <w:rFonts w:ascii="Times New Roman" w:hAnsi="Times New Roman" w:cs="Times New Roman"/>
          <w:sz w:val="24"/>
          <w:szCs w:val="24"/>
        </w:rPr>
      </w:pPr>
      <w:bookmarkStart w:id="4" w:name="_Toc97232"/>
      <w:r w:rsidRPr="000E5E6E">
        <w:rPr>
          <w:rFonts w:ascii="Times New Roman" w:hAnsi="Times New Roman" w:cs="Times New Roman"/>
          <w:b/>
          <w:sz w:val="24"/>
          <w:szCs w:val="24"/>
        </w:rPr>
        <w:t xml:space="preserve">4.1. Личностные результаты </w:t>
      </w:r>
      <w:bookmarkEnd w:id="4"/>
    </w:p>
    <w:p w:rsidR="000E5E6E" w:rsidRPr="000E5E6E" w:rsidRDefault="000E5E6E" w:rsidP="000E5E6E">
      <w:pPr>
        <w:spacing w:after="169" w:line="269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4.1.1 Для ФГОС ООО: </w:t>
      </w:r>
    </w:p>
    <w:p w:rsidR="000E5E6E" w:rsidRPr="000E5E6E" w:rsidRDefault="000E5E6E" w:rsidP="000E5E6E">
      <w:pPr>
        <w:spacing w:after="19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 к взаимопониманию и взаимопомощи. </w:t>
      </w:r>
    </w:p>
    <w:p w:rsidR="000E5E6E" w:rsidRPr="000E5E6E" w:rsidRDefault="000E5E6E" w:rsidP="000E5E6E">
      <w:pPr>
        <w:spacing w:after="19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своей Родины – России  и собственного региона, к науке, искусству, спорту, технологиям, боевым подвигам  и трудовым достижениям народа.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духовно-нравственного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  <w:sectPr w:rsidR="000E5E6E" w:rsidRPr="000E5E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192" w:right="564" w:bottom="1138" w:left="1133" w:header="720" w:footer="713" w:gutter="0"/>
          <w:cols w:space="720"/>
        </w:sectPr>
      </w:pPr>
    </w:p>
    <w:p w:rsidR="000E5E6E" w:rsidRPr="000E5E6E" w:rsidRDefault="000E5E6E" w:rsidP="000E5E6E">
      <w:pPr>
        <w:spacing w:after="19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ориентация на моральные ценности и нормы в ситуациях нравственного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выбора.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эстетического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0E5E6E" w:rsidRPr="000E5E6E" w:rsidRDefault="000E5E6E" w:rsidP="000E5E6E">
      <w:pPr>
        <w:spacing w:after="19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стремление к творческому самовыражению в любой профессии;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стремление создавать вокруг себя эстетически привлекательную среду  вне зависимости от той сферы профессиональной деятельности, которой школьник планирует заниматься в будущем.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физического воспитания, формирования культуры здоровья  и эмоционального благополучия: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ответственное отношение к своему здоровью и установка на здоровый образ жизни;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сформированность навыка рефлексии, признание своего права на ошибку  и такого же права другого человека.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трудового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адаптироваться в профессиональной среде;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уважение к труду и результатам трудовой деятельности;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осознанный выбор и построение индивидуального образовательнопрофессионального маршрута и жизненных планов с учётом личных и общественных интересов и потребностей.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экологического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потенциального ущерба природе, который сопровождает ту или иную профессиональную деятельность, и необходимости минимизации  этого ущерба;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своей роли как ответственного гражданина и потребителя  в условиях взаимосвязи природной, технологической и социальной сред.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понимания ценности научного познания: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овладение основными навыками исследовательской деятельности 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0E5E6E" w:rsidRPr="000E5E6E" w:rsidRDefault="000E5E6E" w:rsidP="000E5E6E">
      <w:pPr>
        <w:spacing w:after="197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spacing w:after="169" w:line="269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4.1.2. Для ФГОС СОО: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гражданского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своих конституционных прав и обязанностей, уважение закона  и правопорядка; </w:t>
      </w:r>
    </w:p>
    <w:p w:rsidR="000E5E6E" w:rsidRPr="000E5E6E" w:rsidRDefault="000E5E6E" w:rsidP="000E5E6E">
      <w:pPr>
        <w:spacing w:after="19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сформированность гражданской позиции обучающегося как активного 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 ответственного члена российского общества.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патриотического воспитания: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ценностное отношение к государственным символам, историческому  и природному наследию, памятникам, традициям народов России, достижениям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России в науке, искусстве, спорте, технологиях и труде;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духовно-нравственного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ценности.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эстетического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способность воспринимать различные виды искусства, традиции  и творчество своего и других народов, ощущать эмоциональное воздействие искусства;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 и технического творчества, спорта, труда и общественных отношений.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В сфере трудового воспитания: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к труду, осознание ценности мастерства, трудолюбие;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  <w:sectPr w:rsidR="000E5E6E" w:rsidRPr="000E5E6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1906" w:h="16838"/>
          <w:pgMar w:top="1192" w:right="564" w:bottom="1382" w:left="1133" w:header="720" w:footer="713" w:gutter="0"/>
          <w:cols w:space="720"/>
        </w:sectPr>
      </w:pPr>
    </w:p>
    <w:p w:rsidR="000E5E6E" w:rsidRPr="000E5E6E" w:rsidRDefault="000E5E6E" w:rsidP="000E5E6E">
      <w:pPr>
        <w:spacing w:after="19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и способность к образованию и самообразованию на протяжении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всей жизни.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экологического воспитания: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человечества.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ценности научного познания: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0E5E6E" w:rsidRPr="000E5E6E" w:rsidRDefault="000E5E6E" w:rsidP="000E5E6E">
      <w:pPr>
        <w:spacing w:after="418" w:line="533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 </w:t>
      </w:r>
    </w:p>
    <w:p w:rsidR="000E5E6E" w:rsidRPr="000E5E6E" w:rsidRDefault="000E5E6E" w:rsidP="000E5E6E">
      <w:pPr>
        <w:pStyle w:val="2"/>
        <w:spacing w:after="418" w:line="533" w:lineRule="auto"/>
        <w:rPr>
          <w:rFonts w:ascii="Times New Roman" w:hAnsi="Times New Roman" w:cs="Times New Roman"/>
          <w:sz w:val="24"/>
          <w:szCs w:val="24"/>
        </w:rPr>
      </w:pPr>
      <w:bookmarkStart w:id="5" w:name="_Toc97233"/>
      <w:r w:rsidRPr="000E5E6E">
        <w:rPr>
          <w:rFonts w:ascii="Times New Roman" w:hAnsi="Times New Roman" w:cs="Times New Roman"/>
          <w:b/>
          <w:sz w:val="24"/>
          <w:szCs w:val="24"/>
        </w:rPr>
        <w:t xml:space="preserve">4.2. Метапредметные результаты </w:t>
      </w:r>
      <w:bookmarkEnd w:id="5"/>
    </w:p>
    <w:p w:rsidR="000E5E6E" w:rsidRPr="000E5E6E" w:rsidRDefault="000E5E6E" w:rsidP="000E5E6E">
      <w:pPr>
        <w:spacing w:after="169" w:line="269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4.2.1. Для ФГОС ООО: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познавательными действиями: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выявлять дефициты информации, данных, необходимых для решения поставленной задачи;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 учетом предложенной задачи выявлять закономерности и противоречия  в рассматриваемых фактах, данных и наблюдениях; </w:t>
      </w:r>
    </w:p>
    <w:p w:rsidR="000E5E6E" w:rsidRPr="000E5E6E" w:rsidRDefault="000E5E6E" w:rsidP="000E5E6E">
      <w:pPr>
        <w:spacing w:after="19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предлагать критерии для выявления закономерностей и противоречий;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 о взаимосвязях;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 и заданных критериев;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находить сходные аргументы (подтверждающие или опровергающие одну  и ту же идею, версию) в различных информационных источниках;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коммуникативными действиями: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 в соответствии с целями  и условиями общения; </w:t>
      </w:r>
    </w:p>
    <w:p w:rsidR="000E5E6E" w:rsidRPr="000E5E6E" w:rsidRDefault="000E5E6E" w:rsidP="000E5E6E">
      <w:pPr>
        <w:spacing w:after="19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 и смягчать конфликты, вести переговоры;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 к собеседнику и в корректной форме формулировать свои возражения;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 и поддержание благожелательности общения;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0E5E6E" w:rsidRPr="000E5E6E" w:rsidRDefault="000E5E6E" w:rsidP="000E5E6E">
      <w:pPr>
        <w:spacing w:after="13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 по своему направлению и координировать свои действия с другими членами команды.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учебными регулятивными действиями: </w:t>
      </w:r>
    </w:p>
    <w:p w:rsidR="000E5E6E" w:rsidRPr="000E5E6E" w:rsidRDefault="000E5E6E" w:rsidP="000E5E6E">
      <w:pPr>
        <w:spacing w:after="19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выявлять проблемы для решения в жизненных и учебных ситуациях;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 и собственных возможностей, аргументировать предлагаемые варианты решений;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делать выбор и брать ответственность за решение;  </w:t>
      </w:r>
    </w:p>
    <w:p w:rsidR="000E5E6E" w:rsidRPr="000E5E6E" w:rsidRDefault="000E5E6E" w:rsidP="000E5E6E">
      <w:pPr>
        <w:spacing w:after="19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самомотивации и рефлексии;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давать адекватную оценку ситуации и предлагать план ее изменения;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 при решении учебной задачи, адаптировать решение к меняющимся обстоятельствам;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уметь ставить себя на место другого человека, понимать мотивы  и намерения другого. </w:t>
      </w:r>
    </w:p>
    <w:p w:rsidR="000E5E6E" w:rsidRPr="000E5E6E" w:rsidRDefault="000E5E6E" w:rsidP="000E5E6E">
      <w:pPr>
        <w:spacing w:after="19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spacing w:after="170" w:line="269" w:lineRule="auto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4.2.2. Для ФГОС СОО: </w:t>
      </w:r>
    </w:p>
    <w:p w:rsidR="000E5E6E" w:rsidRPr="000E5E6E" w:rsidRDefault="000E5E6E" w:rsidP="000E5E6E">
      <w:pPr>
        <w:spacing w:after="19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познавательными действиями: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0E5E6E" w:rsidRPr="000E5E6E" w:rsidRDefault="000E5E6E" w:rsidP="000E5E6E">
      <w:pPr>
        <w:tabs>
          <w:tab w:val="center" w:pos="2077"/>
          <w:tab w:val="center" w:pos="4441"/>
          <w:tab w:val="center" w:pos="5935"/>
          <w:tab w:val="center" w:pos="7496"/>
          <w:tab w:val="right" w:pos="10212"/>
        </w:tabs>
        <w:spacing w:after="190"/>
        <w:ind w:right="-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ab/>
      </w: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формулировать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актуализировать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проблему,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рассматривать ее всесторонне; </w:t>
      </w:r>
    </w:p>
    <w:p w:rsidR="000E5E6E" w:rsidRPr="000E5E6E" w:rsidRDefault="000E5E6E" w:rsidP="000E5E6E">
      <w:pPr>
        <w:spacing w:after="188"/>
        <w:jc w:val="center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разрабатывать план решения проблемы с учетом анализа имеющихся материальных и нематериальных ресурсов. </w:t>
      </w:r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коммуникативными действиями: </w:t>
      </w:r>
    </w:p>
    <w:p w:rsidR="000E5E6E" w:rsidRPr="000E5E6E" w:rsidRDefault="000E5E6E" w:rsidP="000E5E6E">
      <w:pPr>
        <w:spacing w:after="19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владеть различными способами общения и взаимодействия;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развернуто и логично излагать свою точку зрения с использованием языковых средств;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выбирать тематику и методы совместных действий с учетом общих интересов и возможностей каждого члена коллектива;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принимать цели совместной деятельности, организовывать 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сфере овладения универсальными регулятивными действиями: </w:t>
      </w:r>
    </w:p>
    <w:p w:rsidR="000E5E6E" w:rsidRPr="000E5E6E" w:rsidRDefault="000E5E6E" w:rsidP="000E5E6E">
      <w:pPr>
        <w:spacing w:after="13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осуществлять познавательную деятельность, выявлять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проблемы, ставить и формулировать собственные задачи в образовательной деятельности и жизненных ситуациях;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делать осознанный выбор, аргументировать его, брать ответственность  за решение;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E5E6E" w:rsidRPr="000E5E6E" w:rsidRDefault="000E5E6E" w:rsidP="000E5E6E">
      <w:pPr>
        <w:spacing w:after="61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  ‒</w:t>
      </w:r>
      <w:r w:rsidRPr="000E5E6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оценивать приобретенный опыт. </w:t>
      </w:r>
    </w:p>
    <w:p w:rsidR="000E5E6E" w:rsidRPr="000E5E6E" w:rsidRDefault="000E5E6E" w:rsidP="000E5E6E">
      <w:pPr>
        <w:pStyle w:val="1"/>
        <w:spacing w:after="786" w:line="265" w:lineRule="auto"/>
        <w:ind w:right="172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97234"/>
      <w:r w:rsidRPr="000E5E6E">
        <w:rPr>
          <w:rFonts w:ascii="Times New Roman" w:hAnsi="Times New Roman" w:cs="Times New Roman"/>
          <w:sz w:val="24"/>
          <w:szCs w:val="24"/>
        </w:rPr>
        <w:t xml:space="preserve">5. Содержание курса по профориентации «Россия – мои горизонты» </w:t>
      </w:r>
      <w:bookmarkEnd w:id="6"/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7" w:name="_Toc97235"/>
      <w:r w:rsidRPr="000E5E6E">
        <w:rPr>
          <w:rFonts w:ascii="Times New Roman" w:hAnsi="Times New Roman" w:cs="Times New Roman"/>
          <w:sz w:val="24"/>
          <w:szCs w:val="24"/>
        </w:rPr>
        <w:t xml:space="preserve">Тема 1. Установочное занятие «Моя Россия – мои горизонты, мои достижения» (1 час) </w:t>
      </w:r>
      <w:bookmarkEnd w:id="7"/>
    </w:p>
    <w:p w:rsidR="000E5E6E" w:rsidRPr="000E5E6E" w:rsidRDefault="000E5E6E" w:rsidP="000E5E6E">
      <w:pPr>
        <w:spacing w:after="1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Россия – страна безграничных возможностей и профессионального развития. 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Платформа «Билет в будущее» </w:t>
      </w:r>
      <w:hyperlink r:id="rId19">
        <w:r w:rsidRPr="000E5E6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https://bvbinfo.ru/</w:t>
        </w:r>
      </w:hyperlink>
      <w:hyperlink r:id="rId20">
        <w:r w:rsidRPr="000E5E6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0E5E6E">
        <w:rPr>
          <w:rFonts w:ascii="Times New Roman" w:hAnsi="Times New Roman" w:cs="Times New Roman"/>
          <w:sz w:val="24"/>
          <w:szCs w:val="24"/>
        </w:rPr>
        <w:t xml:space="preserve">, возможности личного кабинета обучающегося. </w:t>
      </w:r>
    </w:p>
    <w:p w:rsidR="000E5E6E" w:rsidRPr="000E5E6E" w:rsidRDefault="000E5E6E" w:rsidP="000E5E6E">
      <w:pPr>
        <w:pStyle w:val="1"/>
        <w:spacing w:after="172"/>
        <w:rPr>
          <w:rFonts w:ascii="Times New Roman" w:hAnsi="Times New Roman" w:cs="Times New Roman"/>
          <w:sz w:val="24"/>
          <w:szCs w:val="24"/>
        </w:rPr>
      </w:pPr>
      <w:bookmarkStart w:id="8" w:name="_Toc97236"/>
      <w:r w:rsidRPr="000E5E6E">
        <w:rPr>
          <w:rFonts w:ascii="Times New Roman" w:hAnsi="Times New Roman" w:cs="Times New Roman"/>
          <w:sz w:val="24"/>
          <w:szCs w:val="24"/>
        </w:rPr>
        <w:t xml:space="preserve">Тема 2. Тематическое профориентационное занятие «Открой свое будущее» (1 час) </w:t>
      </w:r>
      <w:bookmarkEnd w:id="8"/>
    </w:p>
    <w:p w:rsidR="000E5E6E" w:rsidRPr="000E5E6E" w:rsidRDefault="000E5E6E" w:rsidP="000E5E6E">
      <w:pPr>
        <w:numPr>
          <w:ilvl w:val="0"/>
          <w:numId w:val="1"/>
        </w:numPr>
        <w:spacing w:after="15" w:line="38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Три базовые компонента, которые необходимо учитывать при выборе профессии: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‒ «ХОЧУ» – ваши интересы; </w:t>
      </w:r>
    </w:p>
    <w:p w:rsidR="000E5E6E" w:rsidRPr="000E5E6E" w:rsidRDefault="000E5E6E" w:rsidP="000E5E6E">
      <w:pPr>
        <w:spacing w:after="188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 «МОГУ» – ваши способности;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‒ «БУДУ» – востребованность обучающегося на рынке труда в будущем. </w:t>
      </w:r>
    </w:p>
    <w:p w:rsidR="000E5E6E" w:rsidRPr="000E5E6E" w:rsidRDefault="000E5E6E" w:rsidP="000E5E6E">
      <w:pPr>
        <w:numPr>
          <w:ilvl w:val="0"/>
          <w:numId w:val="1"/>
        </w:numPr>
        <w:spacing w:after="15" w:line="38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Профиль обучения, выбор профиля обучения. Кто в этом может помочь,  в чем роль самого ученика.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Как могут быть связаны школьные предметы, профиль обучения и дальнейший выбор профессионального пути.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Формула «5 П»: Проблема, Постановка задачи, Поиск информации и ресурсов, Продукт (решение), Презентация. </w:t>
      </w:r>
    </w:p>
    <w:p w:rsidR="000E5E6E" w:rsidRPr="000E5E6E" w:rsidRDefault="000E5E6E" w:rsidP="000E5E6E">
      <w:pPr>
        <w:numPr>
          <w:ilvl w:val="0"/>
          <w:numId w:val="1"/>
        </w:numPr>
        <w:spacing w:after="15" w:line="38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кл.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Соотнесение личных качеств и интересов с направлениями профессиональной деятельности.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Профессиональные компетенции, «мягкие» и «твердые» навыки.  </w:t>
      </w:r>
    </w:p>
    <w:p w:rsidR="000E5E6E" w:rsidRPr="000E5E6E" w:rsidRDefault="000E5E6E" w:rsidP="000E5E6E">
      <w:pPr>
        <w:numPr>
          <w:ilvl w:val="0"/>
          <w:numId w:val="1"/>
        </w:numPr>
        <w:spacing w:after="15" w:line="38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lastRenderedPageBreak/>
        <w:t>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Преимущества обучения как в образовательных организациях высшего образования (ООВО), так и в профессиональных образовательных организациях (ПОО). 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Возможные профессиональные направления для учащихся. 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Как стать специалистом того или иного направления.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Как работает система получения профессионального образования. </w:t>
      </w:r>
    </w:p>
    <w:p w:rsidR="000E5E6E" w:rsidRPr="000E5E6E" w:rsidRDefault="000E5E6E" w:rsidP="000E5E6E">
      <w:pPr>
        <w:numPr>
          <w:ilvl w:val="0"/>
          <w:numId w:val="1"/>
        </w:numPr>
        <w:spacing w:after="188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кл.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Структура высшего образования, УГСН. 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Варианты образования и карьерного пути. </w:t>
      </w:r>
    </w:p>
    <w:p w:rsidR="000E5E6E" w:rsidRPr="000E5E6E" w:rsidRDefault="000E5E6E" w:rsidP="000E5E6E">
      <w:pPr>
        <w:numPr>
          <w:ilvl w:val="0"/>
          <w:numId w:val="1"/>
        </w:numPr>
        <w:spacing w:after="15" w:line="386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Различные жизненные сценарии и профессиональные пути  после окончания школы.  </w:t>
      </w:r>
    </w:p>
    <w:p w:rsidR="000E5E6E" w:rsidRPr="000E5E6E" w:rsidRDefault="000E5E6E" w:rsidP="000E5E6E">
      <w:pPr>
        <w:spacing w:after="188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Персональный карьерный путь – выбор и развитие.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Приемы построения маршрутов карьерного развития.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 как первого шага для формирования персонального образовательнопрофессионального маршрута. </w:t>
      </w:r>
    </w:p>
    <w:p w:rsidR="000E5E6E" w:rsidRPr="000E5E6E" w:rsidRDefault="000E5E6E" w:rsidP="000E5E6E">
      <w:pPr>
        <w:spacing w:after="26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9" w:name="_Toc97237"/>
      <w:r w:rsidRPr="000E5E6E">
        <w:rPr>
          <w:rFonts w:ascii="Times New Roman" w:hAnsi="Times New Roman" w:cs="Times New Roman"/>
          <w:sz w:val="24"/>
          <w:szCs w:val="24"/>
        </w:rPr>
        <w:t xml:space="preserve">Тема 3. Тематическое профориентационное занятие «Познаю себя» (1 час) </w:t>
      </w:r>
      <w:bookmarkEnd w:id="9"/>
    </w:p>
    <w:p w:rsidR="000E5E6E" w:rsidRPr="000E5E6E" w:rsidRDefault="000E5E6E" w:rsidP="000E5E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  <w:sectPr w:rsidR="000E5E6E" w:rsidRPr="000E5E6E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footnotePr>
            <w:numRestart w:val="eachPage"/>
          </w:footnotePr>
          <w:pgSz w:w="11906" w:h="16838"/>
          <w:pgMar w:top="1189" w:right="562" w:bottom="1147" w:left="1133" w:header="1133" w:footer="713" w:gutter="0"/>
          <w:cols w:space="720"/>
        </w:sectPr>
      </w:pP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27">
        <w:r w:rsidRPr="000E5E6E">
          <w:rPr>
            <w:rFonts w:ascii="Times New Roman" w:hAnsi="Times New Roman" w:cs="Times New Roman"/>
            <w:color w:val="0563C1"/>
            <w:sz w:val="24"/>
            <w:szCs w:val="24"/>
            <w:u w:val="single" w:color="0563C1"/>
          </w:rPr>
          <w:t>https://bvbinfo.ru/</w:t>
        </w:r>
      </w:hyperlink>
      <w:hyperlink r:id="rId28">
        <w:r w:rsidRPr="000E5E6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spacing w:after="185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6, 8, 10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Диагностика «Мои интересы». </w:t>
      </w:r>
    </w:p>
    <w:p w:rsidR="000E5E6E" w:rsidRPr="000E5E6E" w:rsidRDefault="000E5E6E" w:rsidP="000E5E6E">
      <w:pPr>
        <w:spacing w:after="447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7, 9, 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Диагностика «Мои ориентиры». </w:t>
      </w:r>
    </w:p>
    <w:p w:rsidR="000E5E6E" w:rsidRPr="000E5E6E" w:rsidRDefault="000E5E6E" w:rsidP="000E5E6E">
      <w:pPr>
        <w:pStyle w:val="1"/>
        <w:spacing w:after="354"/>
        <w:rPr>
          <w:rFonts w:ascii="Times New Roman" w:hAnsi="Times New Roman" w:cs="Times New Roman"/>
          <w:sz w:val="24"/>
          <w:szCs w:val="24"/>
        </w:rPr>
      </w:pPr>
      <w:bookmarkStart w:id="10" w:name="_Toc97238"/>
      <w:r w:rsidRPr="000E5E6E">
        <w:rPr>
          <w:rFonts w:ascii="Times New Roman" w:hAnsi="Times New Roman" w:cs="Times New Roman"/>
          <w:sz w:val="24"/>
          <w:szCs w:val="24"/>
        </w:rPr>
        <w:t xml:space="preserve">Тема 4. Россия аграрная: растениеводство, садоводство (1 час) </w:t>
      </w:r>
      <w:bookmarkEnd w:id="10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 и перспективы развития. Крупнейшие работодатели: агрохолдинги,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 как: полеводство, овощеводство, садоводство, цветоводство, лесоводство.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растениеводство и садоводство. Значимость отраслей в экономике страны, основные профессии, представленные  в отраслях. Знания, нужные в работе профессионалов отрасли.  Интересы, привычки, хобби, помогающие стать успешными профессионалами. Школьные предметы  и дополнительное образование, помогающие в будущем развиваться  в растениеводстве и садоводстве.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 </w:t>
      </w:r>
    </w:p>
    <w:p w:rsidR="000E5E6E" w:rsidRPr="000E5E6E" w:rsidRDefault="000E5E6E" w:rsidP="000E5E6E">
      <w:pPr>
        <w:pStyle w:val="1"/>
        <w:spacing w:after="355"/>
        <w:rPr>
          <w:rFonts w:ascii="Times New Roman" w:hAnsi="Times New Roman" w:cs="Times New Roman"/>
          <w:sz w:val="24"/>
          <w:szCs w:val="24"/>
        </w:rPr>
      </w:pPr>
      <w:bookmarkStart w:id="11" w:name="_Toc97239"/>
      <w:r w:rsidRPr="000E5E6E">
        <w:rPr>
          <w:rFonts w:ascii="Times New Roman" w:hAnsi="Times New Roman" w:cs="Times New Roman"/>
          <w:sz w:val="24"/>
          <w:szCs w:val="24"/>
        </w:rPr>
        <w:t xml:space="preserve">Тема 5. Россия индустриальная: атомная промышленность (1 час) </w:t>
      </w:r>
      <w:bookmarkEnd w:id="11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 для отрасли: </w:t>
      </w: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18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качества, характерные для профессий  в атомной отрасли и возможности построения карьеры. Возможности высшего  и среднего профессионального образования в подготовке специалистов  для корпорации Росатом.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2" w:name="_Toc97240"/>
      <w:r w:rsidRPr="000E5E6E">
        <w:rPr>
          <w:rFonts w:ascii="Times New Roman" w:hAnsi="Times New Roman" w:cs="Times New Roman"/>
          <w:sz w:val="24"/>
          <w:szCs w:val="24"/>
        </w:rPr>
        <w:t xml:space="preserve">Тема 6. Практико-ориентированное занятие (1 час) </w:t>
      </w:r>
      <w:bookmarkEnd w:id="12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</w:t>
      </w:r>
      <w:r w:rsidRPr="000E5E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</w:r>
    </w:p>
    <w:p w:rsidR="000E5E6E" w:rsidRPr="000E5E6E" w:rsidRDefault="000E5E6E" w:rsidP="000E5E6E">
      <w:pPr>
        <w:spacing w:after="237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spacing w:after="23"/>
        <w:rPr>
          <w:rFonts w:ascii="Times New Roman" w:hAnsi="Times New Roman" w:cs="Times New Roman"/>
          <w:sz w:val="24"/>
          <w:szCs w:val="24"/>
        </w:rPr>
      </w:pPr>
      <w:bookmarkStart w:id="13" w:name="_Toc97241"/>
      <w:r w:rsidRPr="000E5E6E">
        <w:rPr>
          <w:rFonts w:ascii="Times New Roman" w:hAnsi="Times New Roman" w:cs="Times New Roman"/>
          <w:sz w:val="24"/>
          <w:szCs w:val="24"/>
        </w:rPr>
        <w:t xml:space="preserve">Тема 7. Россия аграрная: пищевая промышленность и общественное питание (1 час) </w:t>
      </w:r>
      <w:bookmarkEnd w:id="13"/>
    </w:p>
    <w:p w:rsidR="000E5E6E" w:rsidRPr="000E5E6E" w:rsidRDefault="000E5E6E" w:rsidP="000E5E6E">
      <w:pPr>
        <w:spacing w:after="26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Продолжение знакомства обучающихся с ролью сельского хозяйства 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пищевая промышленность  и общественное питание.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пищевая промышленность  и общественное питание.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4" w:name="_Toc97242"/>
      <w:r w:rsidRPr="000E5E6E">
        <w:rPr>
          <w:rFonts w:ascii="Times New Roman" w:hAnsi="Times New Roman" w:cs="Times New Roman"/>
          <w:sz w:val="24"/>
          <w:szCs w:val="24"/>
        </w:rPr>
        <w:t xml:space="preserve">Тема 8. Россия здоровая: биотехнологии, экология (1 час) </w:t>
      </w:r>
      <w:bookmarkEnd w:id="14"/>
    </w:p>
    <w:p w:rsidR="000E5E6E" w:rsidRPr="000E5E6E" w:rsidRDefault="000E5E6E" w:rsidP="000E5E6E">
      <w:pPr>
        <w:spacing w:after="45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spacing w:after="13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>. Общая характеристика отраслей: биотехнологии и экология.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36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>. Профессионально важные качества и особенности построения карьеры в сфере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5E6E">
        <w:rPr>
          <w:rFonts w:ascii="Times New Roman" w:hAnsi="Times New Roman" w:cs="Times New Roman"/>
          <w:sz w:val="24"/>
          <w:szCs w:val="24"/>
        </w:rPr>
        <w:t xml:space="preserve">здоровья. Возможности высшего и среднего профессионального образования в подготовке специалистов для рассматриваемых.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5" w:name="_Toc97243"/>
      <w:r w:rsidRPr="000E5E6E">
        <w:rPr>
          <w:rFonts w:ascii="Times New Roman" w:hAnsi="Times New Roman" w:cs="Times New Roman"/>
          <w:sz w:val="24"/>
          <w:szCs w:val="24"/>
        </w:rPr>
        <w:t xml:space="preserve">Тема 9. Россия безопасная: полиция, противопожарная служба, служба спасения, охрана (1 час) </w:t>
      </w:r>
      <w:bookmarkEnd w:id="15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 и перспективы развития. Особенности работодателей,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полиция, противопожарная служба, служба спасения, охрана.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полиция, противопожарная служба, служба спасения, охрана.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r w:rsidRPr="000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</w:r>
    </w:p>
    <w:p w:rsidR="000E5E6E" w:rsidRPr="000E5E6E" w:rsidRDefault="000E5E6E" w:rsidP="000E5E6E">
      <w:pPr>
        <w:pStyle w:val="1"/>
        <w:spacing w:after="354"/>
        <w:rPr>
          <w:rFonts w:ascii="Times New Roman" w:hAnsi="Times New Roman" w:cs="Times New Roman"/>
          <w:sz w:val="24"/>
          <w:szCs w:val="24"/>
        </w:rPr>
      </w:pPr>
      <w:bookmarkStart w:id="16" w:name="_Toc97244"/>
      <w:r w:rsidRPr="000E5E6E">
        <w:rPr>
          <w:rFonts w:ascii="Times New Roman" w:hAnsi="Times New Roman" w:cs="Times New Roman"/>
          <w:sz w:val="24"/>
          <w:szCs w:val="24"/>
        </w:rPr>
        <w:t xml:space="preserve">Тема 10. Практико-ориентированное занятие (1 час) </w:t>
      </w:r>
      <w:bookmarkEnd w:id="16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</w:t>
      </w: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16"/>
        <w:ind w:right="3057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>:  - пищевая промышленность и общественное питание;  - биотехнологии и экология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7" w:name="_Toc97245"/>
      <w:r w:rsidRPr="000E5E6E">
        <w:rPr>
          <w:rFonts w:ascii="Times New Roman" w:hAnsi="Times New Roman" w:cs="Times New Roman"/>
          <w:sz w:val="24"/>
          <w:szCs w:val="24"/>
        </w:rPr>
        <w:t xml:space="preserve">Тема 11. Россия комфортная: транспорт (1 час) </w:t>
      </w:r>
      <w:bookmarkEnd w:id="17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 и перспективы развития. Крупнейшие работодатели в отрасли «Транспорт»,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86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транспорт.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отрасли в экономике страны, основные профессии, представленные в ней. Знания, нужные в работе профессионалов отрасли.  Интересы, привычки, хобби, помогающие стать успешными профессионалами. Школьные предметы  и дополнительное образование, помогающие в будущем развиваться в отрасли.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8" w:name="_Toc97246"/>
      <w:r w:rsidRPr="000E5E6E">
        <w:rPr>
          <w:rFonts w:ascii="Times New Roman" w:hAnsi="Times New Roman" w:cs="Times New Roman"/>
          <w:sz w:val="24"/>
          <w:szCs w:val="24"/>
        </w:rPr>
        <w:t xml:space="preserve">Тема 12. Россия здоровая: медицина и фармация (1 час) </w:t>
      </w:r>
      <w:bookmarkEnd w:id="18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медицина и фармация.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медицина и фармация.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19" w:name="_Toc97247"/>
      <w:r w:rsidRPr="000E5E6E">
        <w:rPr>
          <w:rFonts w:ascii="Times New Roman" w:hAnsi="Times New Roman" w:cs="Times New Roman"/>
          <w:sz w:val="24"/>
          <w:szCs w:val="24"/>
        </w:rPr>
        <w:t xml:space="preserve">Тема 13. Россия деловая: предпринимательство (1 час) </w:t>
      </w:r>
      <w:bookmarkEnd w:id="19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 и перспективы развития. Основные профессии и содержание профессиональной деятельности. Варианты профессионального образования.  Рассматриваются такие направления, как предпринимательство. </w:t>
      </w:r>
    </w:p>
    <w:p w:rsidR="000E5E6E" w:rsidRPr="000E5E6E" w:rsidRDefault="000E5E6E" w:rsidP="000E5E6E">
      <w:pPr>
        <w:spacing w:after="13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отрасли предпринимательство.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5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0" w:name="_Toc97248"/>
      <w:r w:rsidRPr="000E5E6E">
        <w:rPr>
          <w:rFonts w:ascii="Times New Roman" w:hAnsi="Times New Roman" w:cs="Times New Roman"/>
          <w:sz w:val="24"/>
          <w:szCs w:val="24"/>
        </w:rPr>
        <w:t xml:space="preserve">Тема 14. Россия комфортная: энергетика (1 час) </w:t>
      </w:r>
      <w:bookmarkEnd w:id="20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энергетика.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lastRenderedPageBreak/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 </w:t>
      </w:r>
    </w:p>
    <w:p w:rsidR="000E5E6E" w:rsidRPr="000E5E6E" w:rsidRDefault="000E5E6E" w:rsidP="000E5E6E">
      <w:pPr>
        <w:pStyle w:val="1"/>
        <w:spacing w:after="355"/>
        <w:rPr>
          <w:rFonts w:ascii="Times New Roman" w:hAnsi="Times New Roman" w:cs="Times New Roman"/>
          <w:sz w:val="24"/>
          <w:szCs w:val="24"/>
        </w:rPr>
      </w:pPr>
      <w:bookmarkStart w:id="21" w:name="_Toc97249"/>
      <w:r w:rsidRPr="000E5E6E">
        <w:rPr>
          <w:rFonts w:ascii="Times New Roman" w:hAnsi="Times New Roman" w:cs="Times New Roman"/>
          <w:sz w:val="24"/>
          <w:szCs w:val="24"/>
        </w:rPr>
        <w:t xml:space="preserve">Тема 15. Практико-ориентированное занятие (1 час) </w:t>
      </w:r>
      <w:bookmarkEnd w:id="21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 </w:t>
      </w:r>
    </w:p>
    <w:p w:rsidR="000E5E6E" w:rsidRPr="000E5E6E" w:rsidRDefault="000E5E6E" w:rsidP="000E5E6E">
      <w:pPr>
        <w:spacing w:after="18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5E6E" w:rsidRPr="000E5E6E" w:rsidRDefault="000E5E6E" w:rsidP="000E5E6E">
      <w:pPr>
        <w:numPr>
          <w:ilvl w:val="0"/>
          <w:numId w:val="2"/>
        </w:numPr>
        <w:spacing w:after="185"/>
        <w:ind w:right="3231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транспорт и энергетика;  </w:t>
      </w:r>
    </w:p>
    <w:p w:rsidR="000E5E6E" w:rsidRPr="000E5E6E" w:rsidRDefault="000E5E6E" w:rsidP="000E5E6E">
      <w:pPr>
        <w:numPr>
          <w:ilvl w:val="0"/>
          <w:numId w:val="2"/>
        </w:numPr>
        <w:spacing w:after="419" w:line="386" w:lineRule="auto"/>
        <w:ind w:right="3231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медицина и фармация; - предпринимательство. </w:t>
      </w:r>
    </w:p>
    <w:p w:rsidR="000E5E6E" w:rsidRPr="000E5E6E" w:rsidRDefault="000E5E6E" w:rsidP="000E5E6E">
      <w:pPr>
        <w:pStyle w:val="1"/>
        <w:spacing w:after="357"/>
        <w:rPr>
          <w:rFonts w:ascii="Times New Roman" w:hAnsi="Times New Roman" w:cs="Times New Roman"/>
          <w:sz w:val="24"/>
          <w:szCs w:val="24"/>
        </w:rPr>
      </w:pPr>
      <w:bookmarkStart w:id="22" w:name="_Toc97250"/>
      <w:r w:rsidRPr="000E5E6E">
        <w:rPr>
          <w:rFonts w:ascii="Times New Roman" w:hAnsi="Times New Roman" w:cs="Times New Roman"/>
          <w:sz w:val="24"/>
          <w:szCs w:val="24"/>
        </w:rPr>
        <w:t xml:space="preserve">Тема 16. Проектное занятие (1 час) </w:t>
      </w:r>
      <w:bookmarkEnd w:id="22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Материалы занятия могут быть использованы учениками в самостоятельной деятельности. 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3" w:name="_Toc97251"/>
      <w:r w:rsidRPr="000E5E6E">
        <w:rPr>
          <w:rFonts w:ascii="Times New Roman" w:hAnsi="Times New Roman" w:cs="Times New Roman"/>
          <w:sz w:val="24"/>
          <w:szCs w:val="24"/>
        </w:rPr>
        <w:t xml:space="preserve">Тема 17. Профориентационное тематическое занятие «Мое будущее»  (1 час) </w:t>
      </w:r>
      <w:bookmarkEnd w:id="23"/>
    </w:p>
    <w:p w:rsidR="000E5E6E" w:rsidRPr="000E5E6E" w:rsidRDefault="000E5E6E" w:rsidP="000E5E6E">
      <w:pPr>
        <w:spacing w:after="18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 xml:space="preserve">6, 8, 10 кл.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Личностные особенности и выбор профессии. Формирование представлений  о значимости личностных качеств в жизни человека и в его профессиональном становлении.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Повышение мотивации к самопознанию, пониманию своих преимуществ 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Влияние личностных качеств на жизнь человека, проявления темперамента и его влияние на профессиональное самоопределение.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Обсуждение профессионально важных качеств и их учет  в профессиональном выборе: требования профессии к специалисту.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lastRenderedPageBreak/>
        <w:t>10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Обсуждение темы универсальных компетенций, их влияние  на профессиональное становление профессионала.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 xml:space="preserve">7, 9, 11 кл.  </w:t>
      </w:r>
    </w:p>
    <w:p w:rsidR="000E5E6E" w:rsidRPr="000E5E6E" w:rsidRDefault="000E5E6E" w:rsidP="000E5E6E">
      <w:pPr>
        <w:spacing w:after="42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 и профильности общего обучения, дополнительное образование. Персонализация образования.  Способы самодиагностики профессиональных интересов, индивидуальные различия и выбор профессии. Повышение мотивации  к самопознанию, профессиональному самоопределению.   Анонс возможности самостоятельного участия в диагностике профессиональных интересов  и их возможного соотнесения с профильностью обучения «Мои качества».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4" w:name="_Toc97252"/>
      <w:r w:rsidRPr="000E5E6E">
        <w:rPr>
          <w:rFonts w:ascii="Times New Roman" w:hAnsi="Times New Roman" w:cs="Times New Roman"/>
          <w:sz w:val="24"/>
          <w:szCs w:val="24"/>
        </w:rPr>
        <w:t xml:space="preserve">Тема 18. Россия индустриальная: добыча и переработка (1 час) </w:t>
      </w:r>
      <w:bookmarkEnd w:id="24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 и перспективы развития. Крупнейшие работодатели,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Рассматриваются такие направления, как добыча и переработка.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добыча и переработка.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 в подготовке специалистов для отраслей добычи  и переработки.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5" w:name="_Toc97253"/>
      <w:r w:rsidRPr="000E5E6E">
        <w:rPr>
          <w:rFonts w:ascii="Times New Roman" w:hAnsi="Times New Roman" w:cs="Times New Roman"/>
          <w:sz w:val="24"/>
          <w:szCs w:val="24"/>
        </w:rPr>
        <w:t xml:space="preserve">Тема 19. Россия индустриальная: легкая промышленность (1 час) </w:t>
      </w:r>
      <w:bookmarkEnd w:id="25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 в кадрах. Основные профессии и содержание профессиональной деятельности. </w:t>
      </w:r>
    </w:p>
    <w:p w:rsidR="000E5E6E" w:rsidRPr="000E5E6E" w:rsidRDefault="000E5E6E" w:rsidP="000E5E6E">
      <w:pPr>
        <w:spacing w:after="18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Варианты профессионального образования.   </w:t>
      </w:r>
    </w:p>
    <w:p w:rsidR="000E5E6E" w:rsidRPr="000E5E6E" w:rsidRDefault="000E5E6E" w:rsidP="000E5E6E">
      <w:pPr>
        <w:spacing w:after="13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отрасли: легкая промышленность.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Интересы, привычки, хобби, помогающие стать успешными профессионалами.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Школьные предметы и дополнительное образование, помогающие в будущем развиваться в легкой промышленности.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 </w:t>
      </w:r>
    </w:p>
    <w:p w:rsidR="000E5E6E" w:rsidRPr="000E5E6E" w:rsidRDefault="000E5E6E" w:rsidP="000E5E6E">
      <w:pPr>
        <w:pStyle w:val="1"/>
        <w:spacing w:after="357"/>
        <w:rPr>
          <w:rFonts w:ascii="Times New Roman" w:hAnsi="Times New Roman" w:cs="Times New Roman"/>
          <w:sz w:val="24"/>
          <w:szCs w:val="24"/>
        </w:rPr>
      </w:pPr>
      <w:bookmarkStart w:id="26" w:name="_Toc97254"/>
      <w:r w:rsidRPr="000E5E6E">
        <w:rPr>
          <w:rFonts w:ascii="Times New Roman" w:hAnsi="Times New Roman" w:cs="Times New Roman"/>
          <w:sz w:val="24"/>
          <w:szCs w:val="24"/>
        </w:rPr>
        <w:t xml:space="preserve">Тема 20. Россия умная: наука и образование (1 час) </w:t>
      </w:r>
      <w:bookmarkEnd w:id="26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наука и образование.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 </w:t>
      </w:r>
    </w:p>
    <w:p w:rsidR="000E5E6E" w:rsidRPr="000E5E6E" w:rsidRDefault="000E5E6E" w:rsidP="000E5E6E">
      <w:pPr>
        <w:pStyle w:val="1"/>
        <w:spacing w:after="357"/>
        <w:rPr>
          <w:rFonts w:ascii="Times New Roman" w:hAnsi="Times New Roman" w:cs="Times New Roman"/>
          <w:sz w:val="24"/>
          <w:szCs w:val="24"/>
        </w:rPr>
      </w:pPr>
      <w:bookmarkStart w:id="27" w:name="_Toc97255"/>
      <w:r w:rsidRPr="000E5E6E">
        <w:rPr>
          <w:rFonts w:ascii="Times New Roman" w:hAnsi="Times New Roman" w:cs="Times New Roman"/>
          <w:sz w:val="24"/>
          <w:szCs w:val="24"/>
        </w:rPr>
        <w:t xml:space="preserve">Тема 21. Практико-ориентированное занятие (1 час) </w:t>
      </w:r>
      <w:bookmarkEnd w:id="27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401"/>
        <w:ind w:right="3409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>:  - добыча и переработка, легкая промышленность;  - наука и образование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28" w:name="_Toc97256"/>
      <w:r w:rsidRPr="000E5E6E">
        <w:rPr>
          <w:rFonts w:ascii="Times New Roman" w:hAnsi="Times New Roman" w:cs="Times New Roman"/>
          <w:sz w:val="24"/>
          <w:szCs w:val="24"/>
        </w:rPr>
        <w:t xml:space="preserve">Тема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22.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Россия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индустриальная: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тяжелая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промышленность, машиностроение (1 час) </w:t>
      </w:r>
      <w:bookmarkEnd w:id="28"/>
    </w:p>
    <w:p w:rsidR="000E5E6E" w:rsidRPr="000E5E6E" w:rsidRDefault="000E5E6E" w:rsidP="000E5E6E">
      <w:pPr>
        <w:tabs>
          <w:tab w:val="center" w:pos="1402"/>
          <w:tab w:val="center" w:pos="3415"/>
          <w:tab w:val="center" w:pos="4801"/>
          <w:tab w:val="center" w:pos="5734"/>
          <w:tab w:val="center" w:pos="7104"/>
          <w:tab w:val="right" w:pos="10210"/>
        </w:tabs>
        <w:spacing w:after="190"/>
        <w:ind w:right="-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eastAsia="Calibri" w:hAnsi="Times New Roman" w:cs="Times New Roman"/>
          <w:sz w:val="24"/>
          <w:szCs w:val="24"/>
        </w:rPr>
        <w:tab/>
      </w: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обучающихся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ролью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тяжелой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промышленности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тяжелая промышленность  и машиностроение.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Школьные предметы и дополнительное образование, помогающие в будущем развиваться в тяжелой промышленности и машиностроении.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 </w:t>
      </w:r>
    </w:p>
    <w:p w:rsidR="000E5E6E" w:rsidRPr="000E5E6E" w:rsidRDefault="000E5E6E" w:rsidP="000E5E6E">
      <w:pPr>
        <w:pStyle w:val="1"/>
        <w:spacing w:after="416" w:line="265" w:lineRule="auto"/>
        <w:ind w:right="83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_Toc97257"/>
      <w:r w:rsidRPr="000E5E6E">
        <w:rPr>
          <w:rFonts w:ascii="Times New Roman" w:hAnsi="Times New Roman" w:cs="Times New Roman"/>
          <w:sz w:val="24"/>
          <w:szCs w:val="24"/>
        </w:rPr>
        <w:t xml:space="preserve">Тема 23. Россия безопасная: военно-промышленный комплекс (1 час) </w:t>
      </w:r>
      <w:bookmarkEnd w:id="29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военно-промышленного комплекса 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88"/>
        <w:ind w:right="251"/>
        <w:jc w:val="center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отрасли: военно-промышленный комплекс.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отрасли в экономике страны, основные профессии, представленные в отраслях. Знания, нужные в работе профессионалов отрасли.  Интересы, привычки, хобби, помогающие стать успешными профессионалами. Школьные предметы  и дополнительное образование, помогающие в будущем развиваться в отрасли.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lastRenderedPageBreak/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 </w:t>
      </w:r>
    </w:p>
    <w:p w:rsidR="000E5E6E" w:rsidRPr="000E5E6E" w:rsidRDefault="000E5E6E" w:rsidP="000E5E6E">
      <w:pPr>
        <w:pStyle w:val="1"/>
        <w:spacing w:after="357"/>
        <w:rPr>
          <w:rFonts w:ascii="Times New Roman" w:hAnsi="Times New Roman" w:cs="Times New Roman"/>
          <w:sz w:val="24"/>
          <w:szCs w:val="24"/>
        </w:rPr>
      </w:pPr>
      <w:bookmarkStart w:id="30" w:name="_Toc97258"/>
      <w:r w:rsidRPr="000E5E6E">
        <w:rPr>
          <w:rFonts w:ascii="Times New Roman" w:hAnsi="Times New Roman" w:cs="Times New Roman"/>
          <w:sz w:val="24"/>
          <w:szCs w:val="24"/>
        </w:rPr>
        <w:t xml:space="preserve">Тема 24. Практико-ориентированное занятие (1 час) </w:t>
      </w:r>
      <w:bookmarkEnd w:id="30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18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5E6E" w:rsidRPr="000E5E6E" w:rsidRDefault="000E5E6E" w:rsidP="000E5E6E">
      <w:pPr>
        <w:numPr>
          <w:ilvl w:val="0"/>
          <w:numId w:val="3"/>
        </w:numPr>
        <w:spacing w:after="181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тяжелая промышленность и машиностроение;  </w:t>
      </w:r>
    </w:p>
    <w:p w:rsidR="000E5E6E" w:rsidRPr="000E5E6E" w:rsidRDefault="000E5E6E" w:rsidP="000E5E6E">
      <w:pPr>
        <w:numPr>
          <w:ilvl w:val="0"/>
          <w:numId w:val="3"/>
        </w:numPr>
        <w:spacing w:after="131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военно-промышленный комплекс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spacing w:after="59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1" w:name="_Toc97259"/>
      <w:r w:rsidRPr="000E5E6E">
        <w:rPr>
          <w:rFonts w:ascii="Times New Roman" w:hAnsi="Times New Roman" w:cs="Times New Roman"/>
          <w:sz w:val="24"/>
          <w:szCs w:val="24"/>
        </w:rPr>
        <w:t xml:space="preserve">Тема 25. Россия умная: программирование и телекоммуникации (1 час) </w:t>
      </w:r>
      <w:bookmarkEnd w:id="31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программирования и телекоммуникаций  в экономике нашей страны. Достижения России в отраслях программирования  и телекоммуникаций, актуальные задачи и перспективы развития.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программирование  и телекоммуникации.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программировании и телекоммуникации. Возможности высшего  и среднего профессионального образования в подготовке специалистов  для изучаемых отраслей.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2" w:name="_Toc97260"/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Тема 26. Россия комфортная: строительство и архитектура (1 час) </w:t>
      </w:r>
      <w:bookmarkEnd w:id="32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строительство и архитектура.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</w:t>
      </w:r>
    </w:p>
    <w:p w:rsidR="000E5E6E" w:rsidRPr="000E5E6E" w:rsidRDefault="000E5E6E" w:rsidP="000E5E6E">
      <w:pPr>
        <w:pStyle w:val="1"/>
        <w:spacing w:after="354"/>
        <w:rPr>
          <w:rFonts w:ascii="Times New Roman" w:hAnsi="Times New Roman" w:cs="Times New Roman"/>
          <w:sz w:val="24"/>
          <w:szCs w:val="24"/>
        </w:rPr>
      </w:pPr>
      <w:bookmarkStart w:id="33" w:name="_Toc97261"/>
      <w:r w:rsidRPr="000E5E6E">
        <w:rPr>
          <w:rFonts w:ascii="Times New Roman" w:hAnsi="Times New Roman" w:cs="Times New Roman"/>
          <w:sz w:val="24"/>
          <w:szCs w:val="24"/>
        </w:rPr>
        <w:t xml:space="preserve">Тема 27. Практико-ориентированное занятие (1 час) </w:t>
      </w:r>
      <w:bookmarkEnd w:id="33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18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5E6E" w:rsidRPr="000E5E6E" w:rsidRDefault="000E5E6E" w:rsidP="000E5E6E">
      <w:pPr>
        <w:spacing w:after="422"/>
        <w:ind w:right="417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- программирование и телекоммуникации;  - строительство и архитектура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4" w:name="_Toc97262"/>
      <w:r w:rsidRPr="000E5E6E">
        <w:rPr>
          <w:rFonts w:ascii="Times New Roman" w:hAnsi="Times New Roman" w:cs="Times New Roman"/>
          <w:sz w:val="24"/>
          <w:szCs w:val="24"/>
        </w:rPr>
        <w:t xml:space="preserve">Тема 28. Россия социальная: сервис и туризм (1 час) </w:t>
      </w:r>
      <w:bookmarkEnd w:id="34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сервис и туризм.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Школьные предметы и дополнительное образование, помогающие в будущем развиваться в сервисе и туризме.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5" w:name="_Toc97263"/>
      <w:r w:rsidRPr="000E5E6E">
        <w:rPr>
          <w:rFonts w:ascii="Times New Roman" w:hAnsi="Times New Roman" w:cs="Times New Roman"/>
          <w:sz w:val="24"/>
          <w:szCs w:val="24"/>
        </w:rPr>
        <w:t xml:space="preserve">Тема 29. Россия креативная: искусство и дизайн (1 час) </w:t>
      </w:r>
      <w:bookmarkEnd w:id="35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 и перспективы развития. Крупнейшие работодатели: агрохолдинги,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искусство и дизайн.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2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 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6" w:name="_Toc97264"/>
      <w:r w:rsidRPr="000E5E6E">
        <w:rPr>
          <w:rFonts w:ascii="Times New Roman" w:hAnsi="Times New Roman" w:cs="Times New Roman"/>
          <w:sz w:val="24"/>
          <w:szCs w:val="24"/>
        </w:rPr>
        <w:t xml:space="preserve">Тема 30. Практико-ориентированное занятие (1 час) </w:t>
      </w:r>
      <w:bookmarkEnd w:id="36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</w:t>
      </w: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18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5E6E" w:rsidRPr="000E5E6E" w:rsidRDefault="000E5E6E" w:rsidP="000E5E6E">
      <w:pPr>
        <w:numPr>
          <w:ilvl w:val="0"/>
          <w:numId w:val="4"/>
        </w:numPr>
        <w:spacing w:after="180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сервис и туризм;  </w:t>
      </w:r>
    </w:p>
    <w:p w:rsidR="000E5E6E" w:rsidRPr="000E5E6E" w:rsidRDefault="000E5E6E" w:rsidP="000E5E6E">
      <w:pPr>
        <w:numPr>
          <w:ilvl w:val="0"/>
          <w:numId w:val="4"/>
        </w:numPr>
        <w:spacing w:after="445" w:line="386" w:lineRule="auto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искусство и дизайн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37" w:name="_Toc97265"/>
      <w:r w:rsidRPr="000E5E6E">
        <w:rPr>
          <w:rFonts w:ascii="Times New Roman" w:hAnsi="Times New Roman" w:cs="Times New Roman"/>
          <w:sz w:val="24"/>
          <w:szCs w:val="24"/>
        </w:rPr>
        <w:t xml:space="preserve">Тема 31. Россия аграрная: животноводство, селекция и генетика (1 час) </w:t>
      </w:r>
      <w:bookmarkEnd w:id="37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животноводства, селекции и генетики  в экономике нашей страны. Достижения России в изучаемых, актуальные задачи  и перспективы развития. Крупнейшие работодатели, их географическая представленность, перспективная потребность в кадрах. Основные профессии  и содержание профессиональной деятельности. Варианты профессионального образования.  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Общая характеристика отраслей: животноводство, селекция и генетика.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Интересы, привычки, хобби, помогающие стать успешными профессионалами. </w:t>
      </w:r>
      <w:bookmarkStart w:id="38" w:name="_GoBack"/>
      <w:bookmarkEnd w:id="38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Школьные предметы и дополнительное образование, помогающие в будущем развиваться в изучаемых отраслях.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 </w:t>
      </w:r>
    </w:p>
    <w:p w:rsidR="000E5E6E" w:rsidRPr="000E5E6E" w:rsidRDefault="000E5E6E" w:rsidP="000E5E6E">
      <w:pPr>
        <w:spacing w:after="593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5E6E" w:rsidRPr="000E5E6E" w:rsidRDefault="000E5E6E" w:rsidP="000E5E6E">
      <w:pPr>
        <w:pStyle w:val="1"/>
        <w:spacing w:after="357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Toc97266"/>
      <w:r w:rsidRPr="000E5E6E">
        <w:rPr>
          <w:rFonts w:ascii="Times New Roman" w:hAnsi="Times New Roman" w:cs="Times New Roman"/>
          <w:sz w:val="24"/>
          <w:szCs w:val="24"/>
        </w:rPr>
        <w:t xml:space="preserve">Тема 32. Россия безопасная: вооруженные силы, гражданская оборона  (1 час) </w:t>
      </w:r>
      <w:bookmarkEnd w:id="39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6-7 кл</w:t>
      </w:r>
      <w:r w:rsidRPr="000E5E6E">
        <w:rPr>
          <w:rFonts w:ascii="Times New Roman" w:hAnsi="Times New Roman" w:cs="Times New Roman"/>
          <w:sz w:val="24"/>
          <w:szCs w:val="24"/>
        </w:rPr>
        <w:t xml:space="preserve">. Общая характеристика отраслей: вооруженные силы и гражданская оборона.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lastRenderedPageBreak/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8-9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подготовке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специалистов: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профильность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общего </w:t>
      </w:r>
      <w:r w:rsidRPr="000E5E6E">
        <w:rPr>
          <w:rFonts w:ascii="Times New Roman" w:hAnsi="Times New Roman" w:cs="Times New Roman"/>
          <w:sz w:val="24"/>
          <w:szCs w:val="24"/>
        </w:rPr>
        <w:tab/>
        <w:t xml:space="preserve">обучения, направления подготовки в профессиональных образовательных организациях. </w:t>
      </w:r>
    </w:p>
    <w:p w:rsidR="000E5E6E" w:rsidRPr="000E5E6E" w:rsidRDefault="000E5E6E" w:rsidP="000E5E6E">
      <w:pPr>
        <w:spacing w:after="420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i/>
          <w:sz w:val="24"/>
          <w:szCs w:val="24"/>
        </w:rPr>
        <w:t>10-11 кл.</w:t>
      </w:r>
      <w:r w:rsidRPr="000E5E6E">
        <w:rPr>
          <w:rFonts w:ascii="Times New Roman" w:hAnsi="Times New Roman" w:cs="Times New Roman"/>
          <w:sz w:val="24"/>
          <w:szCs w:val="24"/>
        </w:rPr>
        <w:t xml:space="preserve"> Профессионально важные качества и особенности построения карьеры. Возможности высшего и среднего профессионального образования  в подготовке специалистов для вооруженных сил и гражданской обороны. </w:t>
      </w:r>
    </w:p>
    <w:p w:rsidR="000E5E6E" w:rsidRPr="000E5E6E" w:rsidRDefault="000E5E6E" w:rsidP="000E5E6E">
      <w:pPr>
        <w:pStyle w:val="1"/>
        <w:spacing w:after="354"/>
        <w:rPr>
          <w:rFonts w:ascii="Times New Roman" w:hAnsi="Times New Roman" w:cs="Times New Roman"/>
          <w:sz w:val="24"/>
          <w:szCs w:val="24"/>
        </w:rPr>
      </w:pPr>
      <w:bookmarkStart w:id="40" w:name="_Toc97267"/>
      <w:r w:rsidRPr="000E5E6E">
        <w:rPr>
          <w:rFonts w:ascii="Times New Roman" w:hAnsi="Times New Roman" w:cs="Times New Roman"/>
          <w:sz w:val="24"/>
          <w:szCs w:val="24"/>
        </w:rPr>
        <w:t xml:space="preserve">Тема 33. Практико-ориентированное занятие (1 час) </w:t>
      </w:r>
      <w:bookmarkEnd w:id="40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 и ценностях профессионалов в профессии, их компетенциях, особенностях образования. </w:t>
      </w:r>
    </w:p>
    <w:p w:rsidR="000E5E6E" w:rsidRPr="000E5E6E" w:rsidRDefault="000E5E6E" w:rsidP="000E5E6E">
      <w:pPr>
        <w:spacing w:after="184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На материале профессий из отраслей </w:t>
      </w:r>
      <w:r w:rsidRPr="000E5E6E">
        <w:rPr>
          <w:rFonts w:ascii="Times New Roman" w:hAnsi="Times New Roman" w:cs="Times New Roman"/>
          <w:i/>
          <w:sz w:val="24"/>
          <w:szCs w:val="24"/>
        </w:rPr>
        <w:t>(на выбор)</w:t>
      </w:r>
      <w:r w:rsidRPr="000E5E6E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E5E6E" w:rsidRPr="000E5E6E" w:rsidRDefault="000E5E6E" w:rsidP="000E5E6E">
      <w:pPr>
        <w:numPr>
          <w:ilvl w:val="0"/>
          <w:numId w:val="5"/>
        </w:numPr>
        <w:spacing w:after="184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животноводство, селекция и генетика;  </w:t>
      </w:r>
    </w:p>
    <w:p w:rsidR="000E5E6E" w:rsidRPr="000E5E6E" w:rsidRDefault="000E5E6E" w:rsidP="000E5E6E">
      <w:pPr>
        <w:numPr>
          <w:ilvl w:val="0"/>
          <w:numId w:val="5"/>
        </w:numPr>
        <w:spacing w:after="446" w:line="386" w:lineRule="auto"/>
        <w:ind w:left="871" w:hanging="163"/>
        <w:jc w:val="both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>вооруженные силы, гражданская оборона</w:t>
      </w:r>
      <w:r w:rsidRPr="000E5E6E">
        <w:rPr>
          <w:rFonts w:ascii="Times New Roman" w:hAnsi="Times New Roman" w:cs="Times New Roman"/>
          <w:i/>
          <w:sz w:val="24"/>
          <w:szCs w:val="24"/>
        </w:rPr>
        <w:t>.</w:t>
      </w:r>
      <w:r w:rsidRPr="000E5E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E6E" w:rsidRPr="000E5E6E" w:rsidRDefault="000E5E6E" w:rsidP="000E5E6E">
      <w:pPr>
        <w:pStyle w:val="1"/>
        <w:spacing w:after="354"/>
        <w:rPr>
          <w:rFonts w:ascii="Times New Roman" w:hAnsi="Times New Roman" w:cs="Times New Roman"/>
          <w:sz w:val="24"/>
          <w:szCs w:val="24"/>
        </w:rPr>
      </w:pPr>
      <w:bookmarkStart w:id="41" w:name="_Toc97268"/>
      <w:r w:rsidRPr="000E5E6E">
        <w:rPr>
          <w:rFonts w:ascii="Times New Roman" w:hAnsi="Times New Roman" w:cs="Times New Roman"/>
          <w:sz w:val="24"/>
          <w:szCs w:val="24"/>
        </w:rPr>
        <w:t xml:space="preserve">Тема 34. Рефлексивное занятие (1 час) </w:t>
      </w:r>
      <w:bookmarkEnd w:id="41"/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 и внеурочной деятельности, практико-ориентированном модуле, дополнительном образовании и т. д.). </w:t>
      </w:r>
    </w:p>
    <w:p w:rsidR="000E5E6E" w:rsidRPr="000E5E6E" w:rsidRDefault="000E5E6E" w:rsidP="000E5E6E">
      <w:pPr>
        <w:spacing w:after="131"/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Самооценка собственных результатов. 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</w:pPr>
      <w:r w:rsidRPr="000E5E6E">
        <w:rPr>
          <w:rFonts w:ascii="Times New Roman" w:hAnsi="Times New Roman" w:cs="Times New Roman"/>
          <w:sz w:val="24"/>
          <w:szCs w:val="24"/>
        </w:rPr>
        <w:t xml:space="preserve">Оценка курса обучающимися, их предложения. </w:t>
      </w:r>
    </w:p>
    <w:p w:rsidR="000E5E6E" w:rsidRPr="000E5E6E" w:rsidRDefault="000E5E6E" w:rsidP="000E5E6E">
      <w:pPr>
        <w:rPr>
          <w:rFonts w:ascii="Times New Roman" w:hAnsi="Times New Roman" w:cs="Times New Roman"/>
          <w:sz w:val="24"/>
          <w:szCs w:val="24"/>
        </w:rPr>
        <w:sectPr w:rsidR="000E5E6E" w:rsidRPr="000E5E6E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footnotePr>
            <w:numRestart w:val="eachPage"/>
          </w:footnotePr>
          <w:pgSz w:w="11906" w:h="16838"/>
          <w:pgMar w:top="1137" w:right="564" w:bottom="1147" w:left="1133" w:header="720" w:footer="713" w:gutter="0"/>
          <w:cols w:space="720"/>
        </w:sectPr>
      </w:pPr>
    </w:p>
    <w:p w:rsidR="000E5E6E" w:rsidRDefault="000E5E6E" w:rsidP="000E5E6E">
      <w:pPr>
        <w:pStyle w:val="1"/>
        <w:spacing w:after="771"/>
      </w:pPr>
      <w:bookmarkStart w:id="42" w:name="_Toc97269"/>
      <w:r>
        <w:lastRenderedPageBreak/>
        <w:t xml:space="preserve">6. Тематическое планирование </w:t>
      </w:r>
      <w:bookmarkEnd w:id="42"/>
    </w:p>
    <w:p w:rsidR="000E5E6E" w:rsidRDefault="000E5E6E" w:rsidP="000E5E6E">
      <w:r>
        <w:t xml:space="preserve">Таблица 1 – Тематическое планирование </w:t>
      </w:r>
    </w:p>
    <w:tbl>
      <w:tblPr>
        <w:tblStyle w:val="TableGrid"/>
        <w:tblW w:w="15122" w:type="dxa"/>
        <w:tblInd w:w="5" w:type="dxa"/>
        <w:tblCellMar>
          <w:top w:w="15" w:type="dxa"/>
          <w:left w:w="108" w:type="dxa"/>
        </w:tblCellMar>
        <w:tblLook w:val="04A0" w:firstRow="1" w:lastRow="0" w:firstColumn="1" w:lastColumn="0" w:noHBand="0" w:noVBand="1"/>
      </w:tblPr>
      <w:tblGrid>
        <w:gridCol w:w="561"/>
        <w:gridCol w:w="2523"/>
        <w:gridCol w:w="2363"/>
        <w:gridCol w:w="5827"/>
        <w:gridCol w:w="3848"/>
      </w:tblGrid>
      <w:tr w:rsidR="000E5E6E" w:rsidTr="00D769DD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77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88"/>
            </w:pPr>
            <w:r>
              <w:rPr>
                <w:sz w:val="24"/>
              </w:rPr>
              <w:t xml:space="preserve">Тема 1. Установочное занятие «Моя Россия – мои горизонты, мои достижения»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Установочное 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3" w:line="258" w:lineRule="auto"/>
              <w:ind w:right="107"/>
            </w:pPr>
            <w:r>
              <w:rPr>
                <w:sz w:val="24"/>
              </w:rPr>
              <w:t xml:space="preserve">Россия – страна безграничных возможностей  и профессионального развития.  Познавательные цифры  и факты о развитии и достижениях страны. Разделение труда как условие его эффективности. Разнообразие отраслей. </w:t>
            </w:r>
          </w:p>
          <w:p w:rsidR="000E5E6E" w:rsidRDefault="000E5E6E" w:rsidP="00D769DD">
            <w:pPr>
              <w:spacing w:after="14" w:line="258" w:lineRule="auto"/>
              <w:ind w:right="106"/>
            </w:pPr>
            <w:r>
              <w:rPr>
                <w:sz w:val="24"/>
              </w:rPr>
              <w:t xml:space="preserve">Цели и возможности курса “Россия - мои горизонты”, виды занятий, основные образовательные формы, правила взаимодействия.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Платформа </w:t>
            </w:r>
            <w:r>
              <w:rPr>
                <w:sz w:val="24"/>
              </w:rPr>
              <w:tab/>
              <w:t xml:space="preserve">«Билет </w:t>
            </w:r>
            <w:r>
              <w:rPr>
                <w:sz w:val="24"/>
              </w:rPr>
              <w:tab/>
              <w:t xml:space="preserve">в </w:t>
            </w:r>
            <w:r>
              <w:rPr>
                <w:sz w:val="24"/>
              </w:rPr>
              <w:tab/>
              <w:t xml:space="preserve">будущее» </w:t>
            </w:r>
            <w:r>
              <w:rPr>
                <w:sz w:val="24"/>
              </w:rPr>
              <w:tab/>
            </w:r>
            <w:hyperlink r:id="rId35">
              <w:r>
                <w:rPr>
                  <w:color w:val="0563C1"/>
                  <w:u w:val="single" w:color="0563C1"/>
                </w:rPr>
                <w:t>https://bvbinfo.ru/</w:t>
              </w:r>
            </w:hyperlink>
            <w:hyperlink r:id="rId36">
              <w:r>
                <w:rPr>
                  <w:sz w:val="24"/>
                </w:rPr>
                <w:t>,</w:t>
              </w:r>
            </w:hyperlink>
            <w:r>
              <w:rPr>
                <w:sz w:val="24"/>
              </w:rPr>
              <w:t xml:space="preserve"> возможности личного кабинета обучающегося.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3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прохождение инструктажа.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2. Тематическое профориентационное занятие «Открой свое будущее»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Тематическое профориентационное 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  <w:ind w:right="108"/>
            </w:pPr>
            <w:r>
              <w:rPr>
                <w:i/>
                <w:sz w:val="24"/>
              </w:rPr>
              <w:t>6 кл.</w:t>
            </w:r>
            <w:r>
              <w:rPr>
                <w:sz w:val="24"/>
              </w:rPr>
              <w:t xml:space="preserve"> Три базовые компонента, которые необходимо учитывать при выборе профессии: ‒ «ХОЧУ» – ваши интересы; </w:t>
            </w:r>
          </w:p>
          <w:p w:rsidR="000E5E6E" w:rsidRDefault="000E5E6E" w:rsidP="00D769DD">
            <w:pPr>
              <w:spacing w:after="22" w:line="259" w:lineRule="auto"/>
            </w:pPr>
            <w:r>
              <w:rPr>
                <w:sz w:val="24"/>
              </w:rPr>
              <w:t xml:space="preserve">‒ «МОГУ» – ваши способности;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‒ «БУДУ» – востребованность обучающегося на рынке труда в будущем.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заполнение анкет самооценки.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7 кл.</w:t>
            </w:r>
            <w:r>
              <w:rPr>
                <w:sz w:val="24"/>
              </w:rPr>
              <w:t xml:space="preserve"> Профиль обучения, выбор профиля обучения. Кто  в этом может помочь, в чем роль самого ученика. </w:t>
            </w:r>
          </w:p>
          <w:p w:rsidR="000E5E6E" w:rsidRDefault="000E5E6E" w:rsidP="00D769DD">
            <w:pPr>
              <w:spacing w:line="265" w:lineRule="auto"/>
              <w:ind w:right="108"/>
            </w:pPr>
            <w:r>
              <w:rPr>
                <w:sz w:val="24"/>
              </w:rPr>
              <w:t xml:space="preserve">Как могут быть связаны школьные предметы, профиль обучения и дальнейший выбор профессионального пути.  Формула «5 П»: Проблема, Постановка задачи, Поиск информации и ресурсов, Продукт (решение), Презентация.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дискуссии, выполнение проектного задания, </w:t>
            </w:r>
            <w:r>
              <w:rPr>
                <w:sz w:val="24"/>
              </w:rPr>
              <w:tab/>
              <w:t xml:space="preserve">заполнение </w:t>
            </w:r>
            <w:r>
              <w:rPr>
                <w:sz w:val="24"/>
              </w:rPr>
              <w:tab/>
              <w:t xml:space="preserve">анкет самооценки.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работа в группе, презентация.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84" w:lineRule="auto"/>
            </w:pPr>
            <w:r>
              <w:rPr>
                <w:i/>
                <w:sz w:val="24"/>
              </w:rPr>
              <w:t xml:space="preserve">8 </w:t>
            </w:r>
            <w:r>
              <w:rPr>
                <w:i/>
                <w:sz w:val="24"/>
              </w:rPr>
              <w:tab/>
              <w:t xml:space="preserve">кл. 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 xml:space="preserve">Соотнесение </w:t>
            </w:r>
            <w:r>
              <w:rPr>
                <w:sz w:val="24"/>
              </w:rPr>
              <w:tab/>
              <w:t xml:space="preserve">личных </w:t>
            </w:r>
            <w:r>
              <w:rPr>
                <w:sz w:val="24"/>
              </w:rPr>
              <w:tab/>
              <w:t xml:space="preserve">качеств </w:t>
            </w:r>
            <w:r>
              <w:rPr>
                <w:sz w:val="24"/>
              </w:rPr>
              <w:tab/>
              <w:t xml:space="preserve">и </w:t>
            </w:r>
            <w:r>
              <w:rPr>
                <w:sz w:val="24"/>
              </w:rPr>
              <w:tab/>
              <w:t xml:space="preserve">интересов  с направлениями профессиональной деятельности. </w:t>
            </w:r>
          </w:p>
          <w:p w:rsidR="000E5E6E" w:rsidRDefault="000E5E6E" w:rsidP="00D769DD">
            <w:pPr>
              <w:spacing w:line="277" w:lineRule="auto"/>
            </w:pPr>
            <w:r>
              <w:rPr>
                <w:sz w:val="24"/>
              </w:rPr>
              <w:t xml:space="preserve">Профессиональные компетенции, «мягкие» и «твердые» навыки.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заполнение анкет самооценки. </w:t>
            </w:r>
          </w:p>
          <w:p w:rsidR="000E5E6E" w:rsidRDefault="000E5E6E" w:rsidP="00D769DD">
            <w:pPr>
              <w:spacing w:after="2"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9 кл.</w:t>
            </w:r>
            <w:r>
              <w:rPr>
                <w:sz w:val="24"/>
              </w:rPr>
              <w:t xml:space="preserve"> Преимущества обучения как в образовательных организациях высшего образования (ООВО),  </w:t>
            </w:r>
          </w:p>
          <w:p w:rsidR="000E5E6E" w:rsidRDefault="000E5E6E" w:rsidP="00D769DD">
            <w:pPr>
              <w:spacing w:after="3" w:line="276" w:lineRule="auto"/>
            </w:pPr>
            <w:r>
              <w:rPr>
                <w:sz w:val="24"/>
              </w:rPr>
              <w:t xml:space="preserve">так и в профессиональных образовательных организациях (ПОО).  </w:t>
            </w:r>
          </w:p>
          <w:p w:rsidR="000E5E6E" w:rsidRDefault="000E5E6E" w:rsidP="00D769DD">
            <w:pPr>
              <w:spacing w:line="283" w:lineRule="auto"/>
            </w:pPr>
            <w:r>
              <w:rPr>
                <w:sz w:val="24"/>
              </w:rPr>
              <w:t xml:space="preserve">Возможные </w:t>
            </w:r>
            <w:r>
              <w:rPr>
                <w:sz w:val="24"/>
              </w:rPr>
              <w:tab/>
              <w:t xml:space="preserve">профессиональные </w:t>
            </w:r>
            <w:r>
              <w:rPr>
                <w:sz w:val="24"/>
              </w:rPr>
              <w:tab/>
              <w:t xml:space="preserve">направления  для учащихся.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Как стать специалистом того или иного направления.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Как работает система получения профессионального образования.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заполнение анкет самооценки.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88"/>
            </w:pPr>
            <w:r>
              <w:rPr>
                <w:i/>
                <w:sz w:val="24"/>
              </w:rPr>
              <w:t>10 кл.</w:t>
            </w:r>
            <w:r>
              <w:rPr>
                <w:sz w:val="24"/>
              </w:rPr>
              <w:t xml:space="preserve"> Структура высшего образования, УГСН.  Варианты образования и карьерного пути.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83" w:lineRule="auto"/>
            </w:pPr>
            <w:r>
              <w:rPr>
                <w:sz w:val="24"/>
              </w:rPr>
              <w:t xml:space="preserve">Анализ </w:t>
            </w:r>
            <w:r>
              <w:rPr>
                <w:sz w:val="24"/>
              </w:rPr>
              <w:tab/>
              <w:t xml:space="preserve">видеоинтервью  со специалистами. </w:t>
            </w:r>
          </w:p>
          <w:p w:rsidR="000E5E6E" w:rsidRDefault="000E5E6E" w:rsidP="00D769DD">
            <w:pPr>
              <w:spacing w:line="258" w:lineRule="auto"/>
              <w:ind w:right="108"/>
            </w:pPr>
            <w:r>
              <w:rPr>
                <w:sz w:val="24"/>
              </w:rPr>
              <w:t xml:space="preserve">Участие в дискуссии, выполнение тематических заданий, заполнение анкет самооценки.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11 кл</w:t>
            </w:r>
            <w:r>
              <w:rPr>
                <w:sz w:val="24"/>
              </w:rPr>
              <w:t xml:space="preserve">. Различные жизненные сценарии  и профессиональные пути после окончания школы.  </w:t>
            </w:r>
          </w:p>
          <w:p w:rsidR="000E5E6E" w:rsidRDefault="000E5E6E" w:rsidP="00D769DD">
            <w:pPr>
              <w:spacing w:after="23" w:line="259" w:lineRule="auto"/>
            </w:pPr>
            <w:r>
              <w:rPr>
                <w:sz w:val="24"/>
              </w:rPr>
              <w:t xml:space="preserve">Персональный карьерный путь – выбор и развитие.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Приемы построения маршрутов карьерного развития.  </w:t>
            </w:r>
          </w:p>
          <w:p w:rsidR="000E5E6E" w:rsidRDefault="000E5E6E" w:rsidP="00D769DD">
            <w:pPr>
              <w:spacing w:line="259" w:lineRule="auto"/>
              <w:ind w:right="109"/>
            </w:pPr>
            <w:r>
              <w:rPr>
                <w:sz w:val="24"/>
              </w:rPr>
              <w:t xml:space="preserve">Выбор образовательной организации: образовательной организации высшего образования (ООВО), профессиональной образовательной организации (ПОО)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заполнение анкет самооценки.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как первого шага для формирования персонального образовательно-профессионального маршрута.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3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45"/>
            </w:pPr>
            <w:r>
              <w:rPr>
                <w:sz w:val="24"/>
              </w:rPr>
              <w:t xml:space="preserve">Тема 3. Тематическое профориентационное занятие «Познаю себя»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Тематическое профориентац ионное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54" w:line="239" w:lineRule="auto"/>
              <w:ind w:right="106"/>
            </w:pPr>
            <w:r>
              <w:rPr>
                <w:sz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37">
              <w:r>
                <w:rPr>
                  <w:color w:val="0563C1"/>
                  <w:sz w:val="24"/>
                  <w:u w:val="single" w:color="0563C1"/>
                </w:rPr>
                <w:t>https://bvbinfo.ru/</w:t>
              </w:r>
            </w:hyperlink>
            <w:hyperlink r:id="rId38">
              <w:r>
                <w:rPr>
                  <w:rFonts w:ascii="Calibri" w:eastAsia="Calibri" w:hAnsi="Calibri" w:cs="Calibri"/>
                </w:rPr>
                <w:t xml:space="preserve"> </w:t>
              </w:r>
            </w:hyperlink>
          </w:p>
          <w:p w:rsidR="000E5E6E" w:rsidRDefault="000E5E6E" w:rsidP="00D769DD">
            <w:pPr>
              <w:spacing w:after="22" w:line="259" w:lineRule="auto"/>
            </w:pPr>
            <w:r>
              <w:rPr>
                <w:i/>
                <w:sz w:val="24"/>
              </w:rPr>
              <w:t>6, 8, 10 кл</w:t>
            </w:r>
            <w:r>
              <w:rPr>
                <w:sz w:val="24"/>
              </w:rPr>
              <w:t xml:space="preserve">. Диагностика «Мои интересы».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i/>
                <w:sz w:val="24"/>
              </w:rPr>
              <w:t>7, 9, 11 кл.</w:t>
            </w:r>
            <w:r>
              <w:rPr>
                <w:sz w:val="24"/>
              </w:rPr>
              <w:t xml:space="preserve"> Диагностика «Мои ориентиры».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3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прохождение инструктажа.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 </w:t>
            </w:r>
          </w:p>
        </w:tc>
      </w:tr>
      <w:tr w:rsidR="000E5E6E" w:rsidTr="00D769DD">
        <w:trPr>
          <w:trHeight w:val="277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38" w:lineRule="auto"/>
            </w:pPr>
            <w:r>
              <w:rPr>
                <w:sz w:val="24"/>
              </w:rPr>
              <w:t xml:space="preserve">Тема 4. Россия аграрная: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растениеводство, садоводство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sz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 как: полеводство, овощеводство, садоводство, цветоводство, лесоводство.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6" w:lineRule="auto"/>
              <w:ind w:right="108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отраслей: растениеводство  и садоводство. Значимость отраслей в экономике страны, основные профессии, представленные в отраслях. Знания, нужные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 в растениеводстве и садоводстве.</w:t>
            </w:r>
            <w:r>
              <w:rPr>
                <w:b/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7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 и садоводство.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</w:pPr>
            <w:r>
              <w:rPr>
                <w:sz w:val="24"/>
              </w:rPr>
              <w:t xml:space="preserve">Тема 5. Россия индустриальная: атомная </w:t>
            </w:r>
          </w:p>
          <w:p w:rsidR="000E5E6E" w:rsidRDefault="000E5E6E" w:rsidP="00D769DD">
            <w:pPr>
              <w:spacing w:after="2" w:line="259" w:lineRule="auto"/>
            </w:pPr>
            <w:r>
              <w:rPr>
                <w:sz w:val="24"/>
              </w:rPr>
              <w:t xml:space="preserve">промышленность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8"/>
            </w:pPr>
            <w:r>
              <w:rPr>
                <w:sz w:val="24"/>
              </w:rPr>
      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атомной отрасли. 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558"/>
        <w:gridCol w:w="2950"/>
        <w:gridCol w:w="2575"/>
        <w:gridCol w:w="5395"/>
        <w:gridCol w:w="2848"/>
        <w:gridCol w:w="796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5" w:lineRule="auto"/>
              <w:ind w:right="67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</w:t>
            </w:r>
            <w:r>
              <w:rPr>
                <w:sz w:val="24"/>
              </w:rPr>
              <w:lastRenderedPageBreak/>
              <w:t xml:space="preserve">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65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качества, 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Росатом.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32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6.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6" w:lineRule="auto"/>
              <w:ind w:right="66"/>
            </w:pPr>
            <w:r>
              <w:rPr>
                <w:sz w:val="24"/>
              </w:rPr>
      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7" w:lineRule="auto"/>
              <w:ind w:right="67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прохождение инструктажа. Групповая работа.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56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395"/>
            </w:pPr>
            <w:r>
              <w:rPr>
                <w:sz w:val="24"/>
              </w:rPr>
              <w:t xml:space="preserve">Тема 7. Россия аграрная: пищевая промышленность  и общественное питание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sz w:val="24"/>
              </w:rPr>
      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пищевая промышленность и общественное питание.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пищевая промышленность и общественное питание. </w:t>
            </w:r>
          </w:p>
          <w:p w:rsidR="000E5E6E" w:rsidRDefault="000E5E6E" w:rsidP="00D769DD">
            <w:pPr>
              <w:spacing w:line="258" w:lineRule="auto"/>
              <w:ind w:right="105"/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>
              <w:rPr>
                <w:b/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5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170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7" w:line="238" w:lineRule="auto"/>
              <w:ind w:right="107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аграрной сфере. Возможности высшего и среднего профессионального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образования в подготовке специалистов  для рассматриваемых отраслей.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2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" w:line="238" w:lineRule="auto"/>
            </w:pPr>
            <w:r>
              <w:rPr>
                <w:sz w:val="24"/>
              </w:rPr>
              <w:t xml:space="preserve">Тема 8. Россия здоровая: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биотехнологии, экология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Знакомство обучающихся с ролью рассматриваемых отраслей в экономике нашей страны. Достижения России  </w:t>
            </w:r>
          </w:p>
          <w:p w:rsidR="000E5E6E" w:rsidRDefault="000E5E6E" w:rsidP="00D769DD">
            <w:pPr>
              <w:spacing w:line="259" w:lineRule="auto"/>
              <w:ind w:right="108"/>
            </w:pPr>
            <w:r>
              <w:rPr>
                <w:sz w:val="24"/>
              </w:rPr>
              <w:t>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9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5" w:lineRule="auto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отраслей: биотехнологии  и экология.</w:t>
            </w:r>
            <w:r>
              <w:rPr>
                <w:b/>
                <w:sz w:val="24"/>
              </w:rPr>
              <w:t xml:space="preserve"> </w:t>
            </w:r>
          </w:p>
          <w:p w:rsidR="000E5E6E" w:rsidRDefault="000E5E6E" w:rsidP="00D769DD">
            <w:pPr>
              <w:spacing w:line="258" w:lineRule="auto"/>
              <w:ind w:right="108"/>
            </w:pPr>
            <w:r>
              <w:rPr>
                <w:sz w:val="24"/>
              </w:rPr>
              <w:t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>
              <w:rPr>
                <w:b/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4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1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5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4" w:line="258" w:lineRule="auto"/>
              <w:ind w:right="103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  и особенности построения карьеры в сфере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здоровья. Возможности высшего и среднего профессионального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образования в подготовке специалистов  для рассматриваемых.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304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48" w:lineRule="auto"/>
            </w:pPr>
            <w:r>
              <w:rPr>
                <w:sz w:val="24"/>
              </w:rPr>
              <w:t xml:space="preserve">Тема 9. Россия безопасная: полиция, противопожарная служба, служба спасения, охрана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1" w:lineRule="auto"/>
              <w:ind w:right="108"/>
            </w:pPr>
            <w:r>
              <w:rPr>
                <w:sz w:val="24"/>
              </w:rPr>
              <w:t xml:space="preserve">Знакомство обучающихся с ролью служб безопасности  в экономике нашей страны. Достижения России  в рассматриваемых отраслях, актуальные задачи  и перспективы развития. Особенности работодателей,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полиция, противопожарная служба, служба спасения, охрана.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51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77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3" w:lineRule="auto"/>
              <w:ind w:right="107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полиция, противопожарная служба, служба спасения, охрана.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      </w:r>
            <w:r>
              <w:rPr>
                <w:b/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106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47"/>
        <w:gridCol w:w="2909"/>
        <w:gridCol w:w="2534"/>
        <w:gridCol w:w="5383"/>
        <w:gridCol w:w="3749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10.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276"/>
                <w:tab w:val="center" w:pos="3495"/>
                <w:tab w:val="center" w:pos="4326"/>
                <w:tab w:val="right" w:pos="6137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1" w:line="252" w:lineRule="auto"/>
              <w:ind w:right="104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0E5E6E" w:rsidRDefault="000E5E6E" w:rsidP="00D769DD">
            <w:pPr>
              <w:spacing w:line="259" w:lineRule="auto"/>
              <w:ind w:right="613"/>
            </w:pPr>
            <w:r>
              <w:rPr>
                <w:sz w:val="24"/>
              </w:rPr>
              <w:t xml:space="preserve">На материале профессий из отраслей (на выбор):  - пищевая промышленность и общественное питание;  - биотехнологии и экология.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3953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5" w:line="238" w:lineRule="auto"/>
            </w:pPr>
            <w:r>
              <w:rPr>
                <w:sz w:val="24"/>
              </w:rPr>
              <w:t xml:space="preserve">Тема 11. Россия комфортная: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транспорт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6"/>
            </w:pPr>
            <w:r>
              <w:rPr>
                <w:sz w:val="24"/>
              </w:rPr>
              <w:t xml:space="preserve">Знакомство обучающихся с ролью комфортной среды 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z w:val="24"/>
              </w:rPr>
              <w:lastRenderedPageBreak/>
              <w:t xml:space="preserve">руководством педагога, самостоятельная работа. </w:t>
            </w: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2" w:lineRule="auto"/>
              <w:ind w:right="108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транспорт. Значимость отрасли в экономике страны, основные профессии, представленные в ней.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4" w:lineRule="auto"/>
              <w:ind w:right="107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5" w:lineRule="auto"/>
              <w:ind w:right="106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705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50"/>
            </w:pPr>
            <w:r>
              <w:rPr>
                <w:sz w:val="24"/>
              </w:rPr>
              <w:t xml:space="preserve">Тема 12. Россия здоровая: медицина  и фармация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4" w:lineRule="auto"/>
              <w:ind w:right="106"/>
            </w:pPr>
            <w:r>
              <w:rPr>
                <w:sz w:val="24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медицина и фармация.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z w:val="24"/>
              </w:rPr>
              <w:lastRenderedPageBreak/>
              <w:t xml:space="preserve">руководством педагога, самостоятельная работа. </w:t>
            </w:r>
          </w:p>
        </w:tc>
      </w:tr>
      <w:tr w:rsidR="000E5E6E" w:rsidTr="00D769DD">
        <w:trPr>
          <w:trHeight w:val="24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5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медицина  и фармация. </w:t>
            </w:r>
          </w:p>
          <w:p w:rsidR="000E5E6E" w:rsidRDefault="000E5E6E" w:rsidP="00D769DD">
            <w:pPr>
              <w:spacing w:line="259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106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0" w:line="258" w:lineRule="auto"/>
            </w:pPr>
            <w:r>
              <w:rPr>
                <w:sz w:val="24"/>
              </w:rPr>
              <w:t xml:space="preserve">Тема 13. Россия деловая: предпринимательство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5" w:lineRule="auto"/>
              <w:ind w:right="108"/>
            </w:pPr>
            <w:r>
              <w:rPr>
                <w:sz w:val="24"/>
              </w:rPr>
              <w:t xml:space="preserve">Знакомство обучающихся с ролью деловой сферы 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 Рассматриваются такие направления, как предпринимательство.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8" w:line="254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</w:p>
          <w:p w:rsidR="000E5E6E" w:rsidRDefault="000E5E6E" w:rsidP="00D769DD">
            <w:pPr>
              <w:spacing w:line="259" w:lineRule="auto"/>
              <w:ind w:right="113"/>
            </w:pPr>
            <w:r>
              <w:rPr>
                <w:sz w:val="24"/>
              </w:rPr>
              <w:t xml:space="preserve">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0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83" w:lineRule="auto"/>
            </w:pPr>
            <w:r>
              <w:rPr>
                <w:i/>
                <w:sz w:val="24"/>
              </w:rPr>
              <w:t xml:space="preserve">6-7 </w:t>
            </w:r>
            <w:r>
              <w:rPr>
                <w:i/>
                <w:sz w:val="24"/>
              </w:rPr>
              <w:tab/>
              <w:t>кл.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Общая </w:t>
            </w:r>
            <w:r>
              <w:rPr>
                <w:sz w:val="24"/>
              </w:rPr>
              <w:tab/>
              <w:t xml:space="preserve">характеристика </w:t>
            </w:r>
            <w:r>
              <w:rPr>
                <w:sz w:val="24"/>
              </w:rPr>
              <w:tab/>
              <w:t xml:space="preserve">отрасли предпринимательство. </w:t>
            </w:r>
          </w:p>
          <w:p w:rsidR="000E5E6E" w:rsidRDefault="000E5E6E" w:rsidP="00D769DD">
            <w:pPr>
              <w:spacing w:after="30" w:line="252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Школьные предметы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5" w:line="238" w:lineRule="auto"/>
              <w:ind w:right="107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«предпринимательство».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4" w:line="238" w:lineRule="auto"/>
            </w:pPr>
            <w:r>
              <w:rPr>
                <w:sz w:val="24"/>
              </w:rPr>
              <w:t xml:space="preserve">Тема 14. Россия комфортная: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энергетика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5" w:lineRule="auto"/>
              <w:ind w:right="106"/>
            </w:pPr>
            <w:r>
              <w:rPr>
                <w:sz w:val="24"/>
              </w:rPr>
      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5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отрасли: энергетика.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28"/>
        <w:gridCol w:w="2909"/>
        <w:gridCol w:w="2534"/>
        <w:gridCol w:w="5655"/>
        <w:gridCol w:w="3496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506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3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энергетике. Возможности высшего и среднего профессионального образования в подготовке специалистов для отрасли.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470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15.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276"/>
                <w:tab w:val="center" w:pos="3495"/>
                <w:tab w:val="center" w:pos="4326"/>
                <w:tab w:val="right" w:pos="6137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2" w:line="251" w:lineRule="auto"/>
              <w:ind w:right="103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:rsidR="000E5E6E" w:rsidRDefault="000E5E6E" w:rsidP="00D769DD">
            <w:pPr>
              <w:spacing w:after="20" w:line="259" w:lineRule="auto"/>
            </w:pPr>
            <w:r>
              <w:rPr>
                <w:sz w:val="24"/>
              </w:rPr>
              <w:t xml:space="preserve">На материале профессий из отраслей (на выбор):  </w:t>
            </w:r>
          </w:p>
          <w:p w:rsidR="000E5E6E" w:rsidRDefault="000E5E6E" w:rsidP="000E5E6E">
            <w:pPr>
              <w:numPr>
                <w:ilvl w:val="0"/>
                <w:numId w:val="6"/>
              </w:numPr>
              <w:spacing w:line="276" w:lineRule="auto"/>
              <w:ind w:right="1662"/>
            </w:pPr>
            <w:r>
              <w:rPr>
                <w:sz w:val="24"/>
              </w:rPr>
              <w:t xml:space="preserve">транспорт и энергетика;  - медицина и фармация; </w:t>
            </w:r>
          </w:p>
          <w:p w:rsidR="000E5E6E" w:rsidRDefault="000E5E6E" w:rsidP="000E5E6E">
            <w:pPr>
              <w:numPr>
                <w:ilvl w:val="0"/>
                <w:numId w:val="6"/>
              </w:numPr>
              <w:spacing w:line="259" w:lineRule="auto"/>
              <w:ind w:right="1662"/>
            </w:pPr>
            <w:r>
              <w:rPr>
                <w:sz w:val="24"/>
              </w:rPr>
              <w:t xml:space="preserve">предпринимательство.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3953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16.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16. Проектное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Проектное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5" w:lineRule="auto"/>
              <w:ind w:right="105"/>
            </w:pPr>
            <w:r>
              <w:rPr>
                <w:sz w:val="24"/>
              </w:rPr>
              <w:t xml:space="preserve">Обучающиеся переходят от знакомства с информацией  и выполнения упражнений к более активному проектированию собственной деятельности и поиску ответов на свои вопросы, связанные с профориентацией.  Занятие посвящено теме «Поговори с родителями»  и предполагает знакомство с особенностями проведения тематической беседы с родителями (значимыми взрослыми).  </w:t>
            </w:r>
          </w:p>
          <w:p w:rsidR="000E5E6E" w:rsidRDefault="000E5E6E" w:rsidP="00D769DD">
            <w:pPr>
              <w:spacing w:after="16" w:line="265" w:lineRule="auto"/>
              <w:ind w:right="111"/>
            </w:pPr>
            <w:r>
              <w:rPr>
                <w:sz w:val="24"/>
              </w:rPr>
              <w:t xml:space="preserve">В зависимости от возраста ученики готовят более узкий или более широкий список вопросов для беседы  и знакомятся с правилами и особенностями проведения интервью. 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Материалы занятия могут быть использованы учениками  в самостоятельной деятельности.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0" w:line="252" w:lineRule="auto"/>
              <w:ind w:right="109"/>
            </w:pPr>
            <w:r>
              <w:rPr>
                <w:sz w:val="24"/>
              </w:rPr>
              <w:t xml:space="preserve">Работа с памятками и материалами занятия, участие в дискуссии, выполнение тематических заданий, прохождение инструктажа.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в группах.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17. </w:t>
            </w:r>
          </w:p>
          <w:p w:rsidR="000E5E6E" w:rsidRDefault="000E5E6E" w:rsidP="00D769DD">
            <w:pPr>
              <w:spacing w:after="44" w:line="239" w:lineRule="auto"/>
            </w:pPr>
            <w:r>
              <w:rPr>
                <w:sz w:val="24"/>
              </w:rPr>
              <w:t xml:space="preserve">Профориентационное тематическое занятие </w:t>
            </w:r>
          </w:p>
          <w:p w:rsidR="000E5E6E" w:rsidRDefault="000E5E6E" w:rsidP="00D769DD">
            <w:pPr>
              <w:spacing w:after="19" w:line="259" w:lineRule="auto"/>
            </w:pPr>
            <w:r>
              <w:rPr>
                <w:sz w:val="24"/>
              </w:rPr>
              <w:t xml:space="preserve">«Мое будущее»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Профориента ционное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1" w:lineRule="auto"/>
              <w:ind w:right="107"/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      </w:r>
          </w:p>
          <w:p w:rsidR="000E5E6E" w:rsidRDefault="000E5E6E" w:rsidP="00D769DD">
            <w:pPr>
              <w:spacing w:line="259" w:lineRule="auto"/>
              <w:ind w:right="109"/>
            </w:pPr>
            <w:r>
              <w:rPr>
                <w:sz w:val="24"/>
              </w:rPr>
      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4" w:lineRule="auto"/>
            </w:pPr>
            <w:r>
              <w:rPr>
                <w:sz w:val="24"/>
              </w:rPr>
              <w:t xml:space="preserve">Просмотр </w:t>
            </w:r>
            <w:r>
              <w:rPr>
                <w:sz w:val="24"/>
              </w:rPr>
              <w:tab/>
              <w:t xml:space="preserve">видеороликов, </w:t>
            </w:r>
            <w:r>
              <w:rPr>
                <w:sz w:val="24"/>
              </w:rPr>
              <w:tab/>
              <w:t xml:space="preserve">участие в </w:t>
            </w:r>
            <w:r>
              <w:rPr>
                <w:sz w:val="24"/>
              </w:rPr>
              <w:tab/>
              <w:t xml:space="preserve">дискуссии, </w:t>
            </w:r>
            <w:r>
              <w:rPr>
                <w:sz w:val="24"/>
              </w:rPr>
              <w:tab/>
              <w:t xml:space="preserve">выполнение тематических заданий, прохождение инструктажа.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Работа с памятками и материалами занятия.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</w:tc>
      </w:tr>
      <w:tr w:rsidR="000E5E6E" w:rsidTr="00D769DD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2" w:line="259" w:lineRule="auto"/>
            </w:pPr>
            <w:r>
              <w:rPr>
                <w:i/>
                <w:sz w:val="24"/>
              </w:rPr>
              <w:t>6 кл</w:t>
            </w:r>
            <w:r>
              <w:rPr>
                <w:sz w:val="24"/>
              </w:rPr>
              <w:t xml:space="preserve">. Влияние личностных качеств на жизнь человека,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проявления темперамента и его влияние  на профессиональное самоопределение.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9"/>
            </w:pPr>
            <w:r>
              <w:rPr>
                <w:i/>
                <w:sz w:val="24"/>
              </w:rPr>
              <w:t>8 кл.</w:t>
            </w:r>
            <w:r>
              <w:rPr>
                <w:sz w:val="24"/>
              </w:rPr>
              <w:t xml:space="preserve"> Обсуждение профессионально важных качеств  и их учет в профессиональном выборе: требования профессии к специалисту.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8"/>
            </w:pPr>
            <w:r>
              <w:rPr>
                <w:i/>
                <w:sz w:val="24"/>
              </w:rPr>
              <w:t>10 кл</w:t>
            </w:r>
            <w:r>
              <w:rPr>
                <w:sz w:val="24"/>
              </w:rPr>
              <w:t xml:space="preserve">. Обсуждение темы универсальных компетенций,  их влияние на профессиональное становление профессионала.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332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7" w:line="238" w:lineRule="auto"/>
              <w:ind w:right="107"/>
            </w:pPr>
            <w:r>
              <w:rPr>
                <w:i/>
                <w:sz w:val="24"/>
              </w:rPr>
              <w:t xml:space="preserve">7, 9, 11 кл. </w:t>
            </w:r>
            <w:r>
              <w:rPr>
                <w:sz w:val="24"/>
              </w:rPr>
      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 Способы самодиагностики профессиональных интересов, индивидуальные различия и </w:t>
            </w:r>
          </w:p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>выбор профессии. Повышение мотивации  к самопознанию, профессиональному самоопределению.  Анонс возможности самостоятельного участия  в диагностике профессиональных интересов и их возможного соотнесения с профильностью обучения «Мои качества».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559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18.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0" w:line="258" w:lineRule="auto"/>
            </w:pPr>
            <w:r>
              <w:rPr>
                <w:sz w:val="24"/>
              </w:rPr>
              <w:t xml:space="preserve">Тема 18. Россия индустриальная: добыча и переработка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sz w:val="24"/>
              </w:rPr>
      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 и перспективы развития. Крупнейшие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Рассматриваются такие направления, как добыча и переработка.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84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добыча  и переработка. </w:t>
            </w:r>
          </w:p>
          <w:p w:rsidR="000E5E6E" w:rsidRDefault="000E5E6E" w:rsidP="00D769DD">
            <w:pPr>
              <w:spacing w:line="258" w:lineRule="auto"/>
              <w:ind w:right="104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 и переработки.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106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94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19.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38" w:lineRule="auto"/>
            </w:pPr>
            <w:r>
              <w:rPr>
                <w:sz w:val="24"/>
              </w:rPr>
              <w:t xml:space="preserve">Тема 19. Россия индустриальная: </w:t>
            </w:r>
          </w:p>
          <w:p w:rsidR="000E5E6E" w:rsidRDefault="000E5E6E" w:rsidP="00D769DD">
            <w:pPr>
              <w:spacing w:after="16" w:line="259" w:lineRule="auto"/>
            </w:pPr>
            <w:r>
              <w:rPr>
                <w:sz w:val="24"/>
              </w:rPr>
              <w:t xml:space="preserve">легкая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промышленность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5"/>
            </w:pPr>
            <w:r>
              <w:rPr>
                <w:sz w:val="24"/>
              </w:rPr>
      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z w:val="24"/>
              </w:rPr>
              <w:lastRenderedPageBreak/>
              <w:t xml:space="preserve">руководством педагога, самостоятельная работа. </w:t>
            </w:r>
          </w:p>
        </w:tc>
      </w:tr>
      <w:tr w:rsidR="000E5E6E" w:rsidTr="00D769DD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83" w:lineRule="auto"/>
            </w:pPr>
            <w:r>
              <w:rPr>
                <w:i/>
                <w:sz w:val="24"/>
              </w:rPr>
              <w:t xml:space="preserve">6-7 </w:t>
            </w:r>
            <w:r>
              <w:rPr>
                <w:i/>
                <w:sz w:val="24"/>
              </w:rPr>
              <w:tab/>
              <w:t>кл.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Общая </w:t>
            </w:r>
            <w:r>
              <w:rPr>
                <w:sz w:val="24"/>
              </w:rPr>
              <w:tab/>
              <w:t xml:space="preserve">характеристика </w:t>
            </w:r>
            <w:r>
              <w:rPr>
                <w:sz w:val="24"/>
              </w:rPr>
              <w:tab/>
              <w:t xml:space="preserve">отрасли: </w:t>
            </w:r>
            <w:r>
              <w:rPr>
                <w:sz w:val="24"/>
              </w:rPr>
              <w:tab/>
              <w:t xml:space="preserve">легкая промышленность. </w:t>
            </w:r>
          </w:p>
          <w:p w:rsidR="000E5E6E" w:rsidRDefault="000E5E6E" w:rsidP="00D769DD">
            <w:pPr>
              <w:spacing w:line="252" w:lineRule="auto"/>
              <w:ind w:right="107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промышленности.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106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20.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57"/>
            </w:pPr>
            <w:r>
              <w:rPr>
                <w:sz w:val="24"/>
              </w:rPr>
              <w:t xml:space="preserve">Тема 20. Россия умная: наука и образование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5" w:lineRule="auto"/>
              <w:ind w:right="110"/>
            </w:pPr>
            <w:r>
              <w:rPr>
                <w:sz w:val="24"/>
              </w:rPr>
              <w:t xml:space="preserve">Знакомство обучающихся с ролью науки и образования 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8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отраслей: наука  и образование. </w:t>
            </w:r>
          </w:p>
          <w:p w:rsidR="000E5E6E" w:rsidRDefault="000E5E6E" w:rsidP="00D769DD">
            <w:pPr>
              <w:spacing w:line="259" w:lineRule="auto"/>
              <w:ind w:right="104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 и образовании.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529"/>
        <w:gridCol w:w="2811"/>
        <w:gridCol w:w="2436"/>
        <w:gridCol w:w="5529"/>
        <w:gridCol w:w="2272"/>
        <w:gridCol w:w="1545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21.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384"/>
                <w:tab w:val="center" w:pos="3603"/>
                <w:tab w:val="center" w:pos="4434"/>
                <w:tab w:val="right" w:pos="6245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2" w:line="251" w:lineRule="auto"/>
              <w:ind w:right="105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</w:p>
          <w:p w:rsidR="000E5E6E" w:rsidRDefault="000E5E6E" w:rsidP="00D769DD">
            <w:pPr>
              <w:spacing w:line="259" w:lineRule="auto"/>
              <w:ind w:right="911"/>
            </w:pPr>
            <w:r>
              <w:rPr>
                <w:sz w:val="24"/>
              </w:rPr>
              <w:lastRenderedPageBreak/>
              <w:t>На материале профессий из отраслей (на выбор):  - добыча и переработка, легкая промышленность;  - наука и образование.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lastRenderedPageBreak/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4061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54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48" w:lineRule="auto"/>
            </w:pPr>
            <w:r>
              <w:rPr>
                <w:sz w:val="24"/>
              </w:rPr>
              <w:t xml:space="preserve">Тема 22. Россия индустриальная: тяжелая промышленность, машиностроение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6"/>
            </w:pPr>
            <w:r>
              <w:rPr>
                <w:sz w:val="24"/>
              </w:rPr>
      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тяжелая промышленность и машиностроение. </w:t>
            </w:r>
          </w:p>
          <w:p w:rsidR="000E5E6E" w:rsidRDefault="000E5E6E" w:rsidP="00D769DD">
            <w:pPr>
              <w:spacing w:line="252" w:lineRule="auto"/>
              <w:ind w:right="106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7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 и машиностроения.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572"/>
        <w:gridCol w:w="2542"/>
        <w:gridCol w:w="1702"/>
        <w:gridCol w:w="6245"/>
        <w:gridCol w:w="4061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170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1" w:line="258" w:lineRule="auto"/>
            </w:pPr>
            <w:r>
              <w:rPr>
                <w:sz w:val="24"/>
              </w:rPr>
              <w:t xml:space="preserve">Тема 23. Россия безопасная: военнопромышленный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комплекс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1" w:lineRule="auto"/>
              <w:ind w:right="106"/>
            </w:pPr>
            <w:r>
              <w:rPr>
                <w:sz w:val="24"/>
              </w:rPr>
      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отрасли: военнопромышленный комплекс. </w:t>
            </w:r>
          </w:p>
          <w:p w:rsidR="000E5E6E" w:rsidRDefault="000E5E6E" w:rsidP="00D769DD">
            <w:pPr>
              <w:spacing w:line="254" w:lineRule="auto"/>
              <w:ind w:right="108"/>
            </w:pPr>
            <w:r>
              <w:rPr>
                <w:sz w:val="24"/>
              </w:rPr>
              <w:t xml:space="preserve">Значимость отрасли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44"/>
        <w:gridCol w:w="2909"/>
        <w:gridCol w:w="2534"/>
        <w:gridCol w:w="5418"/>
        <w:gridCol w:w="371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13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5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отрасли. Возможности высшего и среднего профессионального образования в подготовке специалистов для военнопромышленного комплекса.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24.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24.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276"/>
                <w:tab w:val="center" w:pos="3495"/>
                <w:tab w:val="center" w:pos="4326"/>
                <w:tab w:val="right" w:pos="6137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2" w:line="251" w:lineRule="auto"/>
              <w:ind w:right="105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0E5E6E" w:rsidRDefault="000E5E6E" w:rsidP="00D769DD">
            <w:pPr>
              <w:spacing w:line="259" w:lineRule="auto"/>
              <w:ind w:right="1065"/>
            </w:pPr>
            <w:r>
              <w:rPr>
                <w:sz w:val="24"/>
              </w:rPr>
              <w:t xml:space="preserve">На материале профессий из отраслей (на выбор):  - тяжелая промышленность и машиностроение;  - военно-промышленный комплекс.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3953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38" w:lineRule="auto"/>
              <w:ind w:right="57"/>
            </w:pPr>
            <w:r>
              <w:rPr>
                <w:sz w:val="24"/>
              </w:rPr>
              <w:t xml:space="preserve">Тема 25. Россия умная: </w:t>
            </w:r>
          </w:p>
          <w:p w:rsidR="000E5E6E" w:rsidRDefault="000E5E6E" w:rsidP="00D769DD">
            <w:pPr>
              <w:spacing w:after="20" w:line="259" w:lineRule="auto"/>
            </w:pPr>
            <w:r>
              <w:rPr>
                <w:sz w:val="24"/>
              </w:rPr>
              <w:t xml:space="preserve">программирование и </w:t>
            </w:r>
          </w:p>
          <w:p w:rsidR="000E5E6E" w:rsidRDefault="000E5E6E" w:rsidP="00D769DD">
            <w:pPr>
              <w:spacing w:after="19" w:line="259" w:lineRule="auto"/>
            </w:pPr>
            <w:r>
              <w:rPr>
                <w:sz w:val="24"/>
              </w:rPr>
              <w:t xml:space="preserve">телекоммуникации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9"/>
            </w:pPr>
            <w:r>
              <w:rPr>
                <w:sz w:val="24"/>
              </w:rPr>
              <w:t xml:space="preserve">Знакомство обучающихся с ролью программирования  и телекоммуникаций в экономике нашей страны. Достижения России в отраслях программирования 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9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отраслей: программирование и телекоммуникации. Значимость отраслей в экономике страны, основные профессии, представленные в отраслях. Знания, нужные в работе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139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9"/>
            </w:pPr>
            <w:r>
              <w:rPr>
                <w:sz w:val="24"/>
              </w:rPr>
              <w:t xml:space="preserve">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5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9" w:lineRule="auto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программировании  </w:t>
            </w:r>
          </w:p>
          <w:p w:rsidR="000E5E6E" w:rsidRDefault="000E5E6E" w:rsidP="00D769DD">
            <w:pPr>
              <w:spacing w:line="259" w:lineRule="auto"/>
              <w:ind w:right="106"/>
            </w:pPr>
            <w:r>
              <w:rPr>
                <w:sz w:val="24"/>
              </w:rPr>
              <w:t xml:space="preserve">и телекоммуникации. Возможности высшего и среднего профессионального образования в подготовке специалистов для изучаемых отраслей.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55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26.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26. Россия комфортная:  строительство и архитектура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9"/>
            </w:pPr>
            <w:r>
              <w:rPr>
                <w:sz w:val="24"/>
              </w:rPr>
              <w:t xml:space="preserve">Знакомство обучающихся с ролью строительства 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842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строительство  и архитектура. </w:t>
            </w:r>
          </w:p>
          <w:p w:rsidR="000E5E6E" w:rsidRDefault="000E5E6E" w:rsidP="00D769DD">
            <w:pPr>
              <w:spacing w:line="252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8" w:lineRule="auto"/>
              <w:ind w:right="107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43"/>
        <w:gridCol w:w="2909"/>
        <w:gridCol w:w="2534"/>
        <w:gridCol w:w="5440"/>
        <w:gridCol w:w="3696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27.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27.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276"/>
                <w:tab w:val="center" w:pos="3495"/>
                <w:tab w:val="center" w:pos="4326"/>
                <w:tab w:val="right" w:pos="6137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24" w:line="258" w:lineRule="auto"/>
              <w:ind w:right="103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0E5E6E" w:rsidRDefault="000E5E6E" w:rsidP="00D769DD">
            <w:pPr>
              <w:spacing w:line="259" w:lineRule="auto"/>
              <w:ind w:right="1114"/>
            </w:pPr>
            <w:r>
              <w:rPr>
                <w:sz w:val="24"/>
              </w:rPr>
              <w:t xml:space="preserve">На материале профессий из отраслей (на выбор):  - программирование и телекоммуникации;  - строительство и архитектура.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3953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273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28.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212"/>
            </w:pPr>
            <w:r>
              <w:rPr>
                <w:sz w:val="24"/>
              </w:rPr>
              <w:t xml:space="preserve">Тема 28. Россия социальная: сервис  и туризм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45" w:lineRule="auto"/>
              <w:ind w:right="107"/>
            </w:pPr>
            <w:r>
              <w:rPr>
                <w:sz w:val="24"/>
              </w:rPr>
              <w:t xml:space="preserve">Знакомство обучающихся с ролью изучаемых отраслей 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8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</w:t>
            </w:r>
            <w:r>
              <w:rPr>
                <w:sz w:val="24"/>
              </w:rPr>
              <w:lastRenderedPageBreak/>
              <w:t xml:space="preserve">руководством педагога, самостоятельная работа.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2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2" w:lineRule="auto"/>
              <w:ind w:right="108"/>
            </w:pPr>
            <w:r>
              <w:rPr>
                <w:i/>
                <w:sz w:val="24"/>
              </w:rPr>
              <w:t>6-7 кл.</w:t>
            </w:r>
            <w:r>
              <w:rPr>
                <w:sz w:val="24"/>
              </w:rPr>
              <w:t xml:space="preserve"> Общая характеристика отраслей: сервис и туризм. 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сервисе и туризме.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8" w:lineRule="auto"/>
              <w:ind w:right="106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29.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29. Россия креативная: искусство и дизайн 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6" w:lineRule="auto"/>
              <w:ind w:right="108"/>
            </w:pPr>
            <w:r>
              <w:rPr>
                <w:sz w:val="24"/>
              </w:rPr>
              <w:t xml:space="preserve">Знакомство обучающихся с ролью креативной сферы 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7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7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искусство  и дизайн. </w:t>
            </w:r>
          </w:p>
          <w:p w:rsidR="000E5E6E" w:rsidRDefault="000E5E6E" w:rsidP="00D769DD">
            <w:pPr>
              <w:spacing w:line="259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88"/>
        <w:gridCol w:w="1574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56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67" w:lineRule="auto"/>
              <w:ind w:right="106"/>
            </w:pPr>
            <w:r>
              <w:rPr>
                <w:i/>
                <w:sz w:val="24"/>
              </w:rPr>
              <w:t>10-11 кл.</w:t>
            </w:r>
            <w:r>
              <w:rPr>
                <w:sz w:val="24"/>
              </w:rPr>
              <w:t xml:space="preserve"> Профессионально важные качества 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 и дизайна.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108" w:type="dxa"/>
        </w:tblCellMar>
        <w:tblLook w:val="04A0" w:firstRow="1" w:lastRow="0" w:firstColumn="1" w:lastColumn="0" w:noHBand="0" w:noVBand="1"/>
      </w:tblPr>
      <w:tblGrid>
        <w:gridCol w:w="549"/>
        <w:gridCol w:w="2909"/>
        <w:gridCol w:w="2534"/>
        <w:gridCol w:w="5366"/>
        <w:gridCol w:w="3764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415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30.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4" w:line="238" w:lineRule="auto"/>
            </w:pPr>
            <w:r>
              <w:rPr>
                <w:sz w:val="24"/>
              </w:rPr>
              <w:t xml:space="preserve">Тема 30. Практикоориентированное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занятие (1 час)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276"/>
                <w:tab w:val="center" w:pos="3495"/>
                <w:tab w:val="center" w:pos="4326"/>
                <w:tab w:val="right" w:pos="6137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1" w:line="252" w:lineRule="auto"/>
              <w:ind w:right="105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0E5E6E" w:rsidRDefault="000E5E6E" w:rsidP="00D769DD">
            <w:pPr>
              <w:spacing w:after="1" w:line="275" w:lineRule="auto"/>
              <w:ind w:right="911"/>
            </w:pPr>
            <w:r>
              <w:rPr>
                <w:sz w:val="24"/>
              </w:rPr>
              <w:t xml:space="preserve">На материале профессий из отраслей (на выбор):  - сервис и туризм;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- искусство и дизайн.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3953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31.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38" w:lineRule="auto"/>
            </w:pPr>
            <w:r>
              <w:rPr>
                <w:sz w:val="24"/>
              </w:rPr>
              <w:t xml:space="preserve">Тема 31. Россия аграрная: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животноводство, селекция и генетика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10"/>
            </w:pPr>
            <w:r>
              <w:rPr>
                <w:sz w:val="24"/>
              </w:rPr>
      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 и перспективы развития. Крупнейшие работодатели, 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  </w:t>
            </w:r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5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7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животноводство, селекция и генетика. </w:t>
            </w:r>
          </w:p>
          <w:p w:rsidR="000E5E6E" w:rsidRDefault="000E5E6E" w:rsidP="00D769DD">
            <w:pPr>
              <w:spacing w:line="259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  <w:left w:w="23" w:type="dxa"/>
        </w:tblCellMar>
        <w:tblLook w:val="04A0" w:firstRow="1" w:lastRow="0" w:firstColumn="1" w:lastColumn="0" w:noHBand="0" w:noVBand="1"/>
      </w:tblPr>
      <w:tblGrid>
        <w:gridCol w:w="571"/>
        <w:gridCol w:w="2542"/>
        <w:gridCol w:w="1702"/>
        <w:gridCol w:w="6245"/>
        <w:gridCol w:w="2465"/>
        <w:gridCol w:w="1597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кл.</w:t>
            </w:r>
            <w:r>
              <w:rPr>
                <w:sz w:val="24"/>
              </w:rPr>
      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5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 xml:space="preserve">. Профессионально важные качества 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2218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lastRenderedPageBreak/>
              <w:t>32.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38" w:lineRule="auto"/>
            </w:pPr>
            <w:r>
              <w:rPr>
                <w:sz w:val="24"/>
              </w:rPr>
              <w:t xml:space="preserve">Тема 32. Россия безопасная: </w:t>
            </w:r>
          </w:p>
          <w:p w:rsidR="000E5E6E" w:rsidRDefault="000E5E6E" w:rsidP="00D769DD">
            <w:pPr>
              <w:spacing w:after="22" w:line="259" w:lineRule="auto"/>
            </w:pPr>
            <w:r>
              <w:rPr>
                <w:sz w:val="24"/>
              </w:rPr>
              <w:t xml:space="preserve">вооруженные силы, </w:t>
            </w:r>
          </w:p>
          <w:p w:rsidR="000E5E6E" w:rsidRDefault="000E5E6E" w:rsidP="00D769DD">
            <w:pPr>
              <w:spacing w:after="19" w:line="259" w:lineRule="auto"/>
            </w:pPr>
            <w:r>
              <w:rPr>
                <w:sz w:val="24"/>
              </w:rPr>
              <w:t xml:space="preserve">гражданская оборона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Отраслевое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8" w:lineRule="auto"/>
              <w:ind w:right="108"/>
            </w:pPr>
            <w:r>
              <w:rPr>
                <w:sz w:val="24"/>
              </w:rPr>
      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  <w:ind w:right="106"/>
            </w:pPr>
            <w:r>
              <w:rPr>
                <w:sz w:val="24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 </w:t>
            </w:r>
          </w:p>
        </w:tc>
      </w:tr>
      <w:tr w:rsidR="000E5E6E" w:rsidTr="00D769DD">
        <w:trPr>
          <w:trHeight w:val="27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 xml:space="preserve">. Общая характеристика отраслей: вооруженные силы и гражданская оборона. </w:t>
            </w:r>
          </w:p>
          <w:p w:rsidR="000E5E6E" w:rsidRDefault="000E5E6E" w:rsidP="00D769DD">
            <w:pPr>
              <w:spacing w:line="251" w:lineRule="auto"/>
              <w:ind w:right="108"/>
            </w:pPr>
            <w:r>
              <w:rPr>
                <w:sz w:val="24"/>
              </w:rPr>
              <w:t xml:space="preserve">Значимость отраслей в экономике страны, основные профессии, представленные в отраслях. Знания, нужные  в работе профессионалов отрасли. 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</w:tbl>
    <w:p w:rsidR="000E5E6E" w:rsidRDefault="000E5E6E" w:rsidP="000E5E6E">
      <w:pPr>
        <w:spacing w:after="0"/>
        <w:ind w:right="12"/>
      </w:pPr>
    </w:p>
    <w:tbl>
      <w:tblPr>
        <w:tblStyle w:val="TableGrid"/>
        <w:tblW w:w="15122" w:type="dxa"/>
        <w:tblInd w:w="5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530"/>
        <w:gridCol w:w="2811"/>
        <w:gridCol w:w="2436"/>
        <w:gridCol w:w="5523"/>
        <w:gridCol w:w="2277"/>
        <w:gridCol w:w="1545"/>
      </w:tblGrid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обучающихся 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деятельности </w:t>
            </w:r>
          </w:p>
        </w:tc>
      </w:tr>
      <w:tr w:rsidR="000E5E6E" w:rsidTr="00D769DD">
        <w:trPr>
          <w:trHeight w:val="2494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0" w:lineRule="auto"/>
              <w:ind w:right="104"/>
            </w:pPr>
            <w:r>
              <w:rPr>
                <w:i/>
                <w:sz w:val="24"/>
              </w:rPr>
              <w:t>8-9 кл</w:t>
            </w:r>
            <w:r>
              <w:rPr>
                <w:sz w:val="24"/>
              </w:rPr>
      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 в подготовке специалистов: профильность общего обучения, направления </w:t>
            </w:r>
            <w:r>
              <w:rPr>
                <w:sz w:val="24"/>
              </w:rPr>
              <w:lastRenderedPageBreak/>
              <w:t xml:space="preserve">подготовки в профессиональных образовательных организациях.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tabs>
                <w:tab w:val="center" w:pos="1226"/>
                <w:tab w:val="center" w:pos="2710"/>
                <w:tab w:val="center" w:pos="4445"/>
                <w:tab w:val="right" w:pos="6245"/>
              </w:tabs>
              <w:spacing w:line="259" w:lineRule="auto"/>
            </w:pPr>
            <w:r>
              <w:rPr>
                <w:i/>
                <w:sz w:val="24"/>
              </w:rPr>
              <w:t xml:space="preserve">10-11 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ab/>
              <w:t xml:space="preserve">Профессионально </w:t>
            </w:r>
            <w:r>
              <w:rPr>
                <w:sz w:val="24"/>
              </w:rPr>
              <w:tab/>
              <w:t xml:space="preserve">важные </w:t>
            </w:r>
            <w:r>
              <w:rPr>
                <w:sz w:val="24"/>
              </w:rPr>
              <w:tab/>
              <w:t xml:space="preserve">качества  </w:t>
            </w:r>
          </w:p>
          <w:p w:rsidR="000E5E6E" w:rsidRDefault="000E5E6E" w:rsidP="00D769DD">
            <w:pPr>
              <w:spacing w:line="259" w:lineRule="auto"/>
              <w:ind w:right="110"/>
            </w:pPr>
            <w:r>
              <w:rPr>
                <w:sz w:val="24"/>
              </w:rPr>
              <w:t xml:space="preserve">и особенности построения карьеры. Возможности высшего и среднего профессионального образования в подготовке специалистов для вооруженных сил и гражданской обороны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60" w:line="259" w:lineRule="auto"/>
            </w:pPr>
          </w:p>
        </w:tc>
      </w:tr>
      <w:tr w:rsidR="000E5E6E" w:rsidTr="00D769DD">
        <w:trPr>
          <w:trHeight w:val="415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33.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Тема 33. Практикоориентированное занятие 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Практикоориентирован 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32" w:line="251" w:lineRule="auto"/>
              <w:ind w:right="107"/>
            </w:pPr>
            <w:r>
              <w:rPr>
                <w:sz w:val="24"/>
              </w:rPr>
              <w:t xml:space="preserve">Занятие направлено на углубление представлений  о профессиях в изученных областях. Педагогу предлагается выбор в тематике занятия из двух возможных. </w:t>
            </w:r>
          </w:p>
          <w:p w:rsidR="000E5E6E" w:rsidRDefault="000E5E6E" w:rsidP="00D769DD">
            <w:pPr>
              <w:tabs>
                <w:tab w:val="center" w:pos="2384"/>
                <w:tab w:val="center" w:pos="3603"/>
                <w:tab w:val="center" w:pos="4434"/>
                <w:tab w:val="right" w:pos="6245"/>
              </w:tabs>
              <w:spacing w:after="29" w:line="259" w:lineRule="auto"/>
            </w:pPr>
            <w:r>
              <w:rPr>
                <w:sz w:val="24"/>
              </w:rPr>
              <w:t xml:space="preserve">Обучающиеся </w:t>
            </w:r>
            <w:r>
              <w:rPr>
                <w:sz w:val="24"/>
              </w:rPr>
              <w:tab/>
              <w:t xml:space="preserve">получают </w:t>
            </w:r>
            <w:r>
              <w:rPr>
                <w:sz w:val="24"/>
              </w:rPr>
              <w:tab/>
              <w:t xml:space="preserve">задания </w:t>
            </w:r>
            <w:r>
              <w:rPr>
                <w:sz w:val="24"/>
              </w:rPr>
              <w:tab/>
              <w:t xml:space="preserve">от </w:t>
            </w:r>
            <w:r>
              <w:rPr>
                <w:sz w:val="24"/>
              </w:rPr>
              <w:tab/>
              <w:t xml:space="preserve">специалиста  </w:t>
            </w:r>
          </w:p>
          <w:p w:rsidR="000E5E6E" w:rsidRDefault="000E5E6E" w:rsidP="00D769DD">
            <w:pPr>
              <w:spacing w:after="32" w:line="251" w:lineRule="auto"/>
              <w:ind w:right="105"/>
            </w:pPr>
            <w:r>
              <w:rPr>
                <w:sz w:val="24"/>
              </w:rPr>
      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 </w:t>
            </w:r>
          </w:p>
          <w:p w:rsidR="000E5E6E" w:rsidRDefault="000E5E6E" w:rsidP="00D769DD">
            <w:pPr>
              <w:spacing w:line="278" w:lineRule="auto"/>
              <w:ind w:right="911"/>
            </w:pPr>
            <w:r>
              <w:rPr>
                <w:sz w:val="24"/>
              </w:rPr>
              <w:lastRenderedPageBreak/>
              <w:t xml:space="preserve">На материале профессий из отраслей (на выбор):  - животноводство, селекция и генетика;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- вооруженные силы, гражданская оборона.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46" w:line="238" w:lineRule="auto"/>
              <w:ind w:right="109"/>
            </w:pPr>
            <w:r>
              <w:rPr>
                <w:sz w:val="24"/>
              </w:rPr>
              <w:lastRenderedPageBreak/>
              <w:t xml:space="preserve">Знакомство с профессиями из изученных отраслей на основе материалов от работодателей. </w:t>
            </w:r>
          </w:p>
          <w:p w:rsidR="000E5E6E" w:rsidRDefault="000E5E6E" w:rsidP="00D769DD">
            <w:pPr>
              <w:tabs>
                <w:tab w:val="right" w:pos="4061"/>
              </w:tabs>
              <w:spacing w:line="259" w:lineRule="auto"/>
            </w:pPr>
            <w:r>
              <w:rPr>
                <w:sz w:val="24"/>
              </w:rPr>
              <w:t xml:space="preserve">Выполнение </w:t>
            </w:r>
            <w:r>
              <w:rPr>
                <w:sz w:val="24"/>
              </w:rPr>
              <w:tab/>
              <w:t>практико-</w:t>
            </w:r>
          </w:p>
          <w:p w:rsidR="000E5E6E" w:rsidRDefault="000E5E6E" w:rsidP="00D769DD">
            <w:pPr>
              <w:spacing w:line="246" w:lineRule="auto"/>
              <w:ind w:right="109"/>
            </w:pPr>
            <w:r>
              <w:rPr>
                <w:sz w:val="24"/>
              </w:rPr>
              <w:t xml:space="preserve">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 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 </w:t>
            </w:r>
          </w:p>
        </w:tc>
      </w:tr>
      <w:tr w:rsidR="000E5E6E" w:rsidTr="00D769DD">
        <w:trPr>
          <w:trHeight w:val="5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9" w:line="259" w:lineRule="auto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Тема, раздел курса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Вид занятия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Основное содержание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b/>
                <w:sz w:val="24"/>
              </w:rPr>
              <w:t xml:space="preserve">Основные </w:t>
            </w:r>
            <w:r>
              <w:rPr>
                <w:b/>
                <w:sz w:val="24"/>
              </w:rPr>
              <w:tab/>
              <w:t xml:space="preserve">виды </w:t>
            </w:r>
            <w:r>
              <w:rPr>
                <w:b/>
                <w:sz w:val="24"/>
              </w:rPr>
              <w:tab/>
              <w:t xml:space="preserve">деятельности обучающихся </w:t>
            </w:r>
          </w:p>
        </w:tc>
      </w:tr>
      <w:tr w:rsidR="000E5E6E" w:rsidTr="00D769DD">
        <w:trPr>
          <w:trHeight w:val="22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t>34.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22" w:line="259" w:lineRule="auto"/>
            </w:pPr>
            <w:r>
              <w:rPr>
                <w:sz w:val="24"/>
              </w:rPr>
              <w:t xml:space="preserve">Тема 34. </w:t>
            </w:r>
          </w:p>
          <w:p w:rsidR="000E5E6E" w:rsidRDefault="000E5E6E" w:rsidP="00D769DD">
            <w:pPr>
              <w:spacing w:after="19" w:line="259" w:lineRule="auto"/>
            </w:pPr>
            <w:r>
              <w:rPr>
                <w:sz w:val="24"/>
              </w:rPr>
              <w:t xml:space="preserve">Рефлексивное занятие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(1 час)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Рефлексивное 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after="12" w:line="268" w:lineRule="auto"/>
              <w:ind w:right="103"/>
            </w:pPr>
            <w:r>
              <w:rPr>
                <w:sz w:val="24"/>
              </w:rPr>
              <w:t xml:space="preserve">Итоги изучения курса за год. Что было самым важные  и впечатляющим. Какие действия в области выбора профессии совершили ученики за год (в урочной  и внеурочной деятельности, практико-ориентированном модуле, дополнительном образовании и т. д.). </w:t>
            </w:r>
          </w:p>
          <w:p w:rsidR="000E5E6E" w:rsidRDefault="000E5E6E" w:rsidP="00D769DD">
            <w:pPr>
              <w:spacing w:after="22" w:line="259" w:lineRule="auto"/>
            </w:pPr>
            <w:r>
              <w:rPr>
                <w:sz w:val="24"/>
              </w:rPr>
              <w:t xml:space="preserve">Самооценка собственных результатов. 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Оценка курса обучающимися, их предложения. </w:t>
            </w:r>
          </w:p>
        </w:tc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Участие в дискуссии, выполнение тематических заданий. </w:t>
            </w:r>
          </w:p>
          <w:p w:rsidR="000E5E6E" w:rsidRDefault="000E5E6E" w:rsidP="00D769DD">
            <w:pPr>
              <w:spacing w:line="276" w:lineRule="auto"/>
            </w:pPr>
            <w:r>
              <w:rPr>
                <w:sz w:val="24"/>
              </w:rPr>
              <w:t xml:space="preserve">Групповая, индивидуальная, парная работа.  </w:t>
            </w:r>
          </w:p>
          <w:p w:rsidR="000E5E6E" w:rsidRDefault="000E5E6E" w:rsidP="00D769DD">
            <w:pPr>
              <w:spacing w:line="278" w:lineRule="auto"/>
            </w:pPr>
            <w:r>
              <w:rPr>
                <w:sz w:val="24"/>
              </w:rPr>
              <w:t xml:space="preserve">Работа под руководством педагога, самостоятельная работа. </w:t>
            </w:r>
          </w:p>
          <w:p w:rsidR="000E5E6E" w:rsidRDefault="000E5E6E" w:rsidP="00D769DD">
            <w:pPr>
              <w:spacing w:line="259" w:lineRule="auto"/>
            </w:pPr>
            <w:r>
              <w:rPr>
                <w:sz w:val="24"/>
              </w:rPr>
              <w:t xml:space="preserve">Ретроспективная и проспективная рефлексия.   </w:t>
            </w:r>
          </w:p>
        </w:tc>
      </w:tr>
    </w:tbl>
    <w:p w:rsidR="000E5E6E" w:rsidRDefault="000E5E6E" w:rsidP="000E5E6E">
      <w:pPr>
        <w:spacing w:after="0"/>
      </w:pPr>
      <w:r>
        <w:t xml:space="preserve"> </w:t>
      </w:r>
    </w:p>
    <w:p w:rsidR="0065359B" w:rsidRDefault="0065359B" w:rsidP="000E5E6E"/>
    <w:sectPr w:rsidR="0065359B" w:rsidSect="000E5E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E7" w:rsidRDefault="000057E7" w:rsidP="000E5E6E">
      <w:pPr>
        <w:spacing w:after="0" w:line="240" w:lineRule="auto"/>
      </w:pPr>
      <w:r>
        <w:separator/>
      </w:r>
    </w:p>
  </w:endnote>
  <w:endnote w:type="continuationSeparator" w:id="0">
    <w:p w:rsidR="000057E7" w:rsidRDefault="000057E7" w:rsidP="000E5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855C27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855C27">
      <w:rPr>
        <w:noProof/>
        <w:sz w:val="20"/>
      </w:rPr>
      <w:t>18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0E5E6E">
      <w:rPr>
        <w:noProof/>
        <w:sz w:val="20"/>
      </w:rPr>
      <w:t>28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0E5E6E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855C27">
      <w:rPr>
        <w:noProof/>
        <w:sz w:val="20"/>
      </w:rPr>
      <w:t>8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0E5E6E">
      <w:rPr>
        <w:noProof/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4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6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855C27">
      <w:rPr>
        <w:noProof/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6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0E5E6E">
      <w:rPr>
        <w:noProof/>
        <w:sz w:val="20"/>
      </w:rPr>
      <w:t>12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  <w:ind w:right="6"/>
      <w:jc w:val="right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E7" w:rsidRDefault="000057E7" w:rsidP="000E5E6E">
      <w:pPr>
        <w:spacing w:after="0" w:line="240" w:lineRule="auto"/>
      </w:pPr>
      <w:r>
        <w:separator/>
      </w:r>
    </w:p>
  </w:footnote>
  <w:footnote w:type="continuationSeparator" w:id="0">
    <w:p w:rsidR="000057E7" w:rsidRDefault="000057E7" w:rsidP="000E5E6E">
      <w:pPr>
        <w:spacing w:after="0" w:line="240" w:lineRule="auto"/>
      </w:pPr>
      <w:r>
        <w:continuationSeparator/>
      </w:r>
    </w:p>
  </w:footnote>
  <w:footnote w:id="1">
    <w:p w:rsidR="000E5E6E" w:rsidRDefault="000E5E6E" w:rsidP="000E5E6E">
      <w:pPr>
        <w:pStyle w:val="footnotedescription"/>
      </w:pPr>
      <w:r>
        <w:rPr>
          <w:rStyle w:val="footnotemark"/>
        </w:rPr>
        <w:footnoteRef/>
      </w:r>
      <w:r>
        <w:t xml:space="preserve"> Стратегия развития воспитания в Российской Федерации на период до 2025 года (утвержденная Распоряжением Правительства Российской Федерации от 29 мая 2015 г. № 996-р)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</w:pPr>
    <w:r>
      <w:t>‒</w:t>
    </w:r>
    <w:r>
      <w:rPr>
        <w:rFonts w:ascii="Arial" w:eastAsia="Arial" w:hAnsi="Arial" w:cs="Arial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E6E" w:rsidRDefault="000E5E6E">
    <w:pPr>
      <w:spacing w:after="0"/>
    </w:pPr>
    <w:r>
      <w:t>‒</w:t>
    </w:r>
    <w:r>
      <w:rPr>
        <w:rFonts w:ascii="Arial" w:eastAsia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F2483"/>
    <w:multiLevelType w:val="hybridMultilevel"/>
    <w:tmpl w:val="FF60B200"/>
    <w:lvl w:ilvl="0" w:tplc="5890E26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327B0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8621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F6E87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CEEC5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BACA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8087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04DD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182F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51944"/>
    <w:multiLevelType w:val="hybridMultilevel"/>
    <w:tmpl w:val="EF0C4962"/>
    <w:lvl w:ilvl="0" w:tplc="A85653D6">
      <w:start w:val="1"/>
      <w:numFmt w:val="bullet"/>
      <w:lvlText w:val="-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B0969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6219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807F4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FE26F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0A260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2CB7E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1816D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6260F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910923"/>
    <w:multiLevelType w:val="hybridMultilevel"/>
    <w:tmpl w:val="6648608A"/>
    <w:lvl w:ilvl="0" w:tplc="051450E4">
      <w:start w:val="1"/>
      <w:numFmt w:val="bullet"/>
      <w:lvlText w:val="-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52EC8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E8413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A2B28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E0FF0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AE8CC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72427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7449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FA22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8420A0"/>
    <w:multiLevelType w:val="hybridMultilevel"/>
    <w:tmpl w:val="8DB02724"/>
    <w:lvl w:ilvl="0" w:tplc="E902B9FA">
      <w:start w:val="1"/>
      <w:numFmt w:val="bullet"/>
      <w:lvlText w:val="-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64935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56E92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F6194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B87A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68F4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6465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F29EA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48D3F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D37F31"/>
    <w:multiLevelType w:val="hybridMultilevel"/>
    <w:tmpl w:val="87C28332"/>
    <w:lvl w:ilvl="0" w:tplc="A2A64CE6">
      <w:start w:val="6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4E03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9EFA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1E9E0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D08A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9C72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3CF2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4DF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E804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2924CF"/>
    <w:multiLevelType w:val="hybridMultilevel"/>
    <w:tmpl w:val="B30C6748"/>
    <w:lvl w:ilvl="0" w:tplc="BC30FB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76FF9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56AE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1408E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CE6A0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EAD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A16F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8E13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AE0C9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4C"/>
    <w:rsid w:val="000057E7"/>
    <w:rsid w:val="000E5E6E"/>
    <w:rsid w:val="0065359B"/>
    <w:rsid w:val="0087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896B27-647C-408B-8DE8-02BDB942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5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E5E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next w:val="a"/>
    <w:link w:val="30"/>
    <w:uiPriority w:val="9"/>
    <w:unhideWhenUsed/>
    <w:qFormat/>
    <w:rsid w:val="000E5E6E"/>
    <w:pPr>
      <w:keepNext/>
      <w:keepLines/>
      <w:spacing w:after="409" w:line="269" w:lineRule="auto"/>
      <w:ind w:left="10" w:right="2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4">
    <w:name w:val="heading 4"/>
    <w:next w:val="a"/>
    <w:link w:val="40"/>
    <w:uiPriority w:val="9"/>
    <w:unhideWhenUsed/>
    <w:qFormat/>
    <w:rsid w:val="000E5E6E"/>
    <w:pPr>
      <w:keepNext/>
      <w:keepLines/>
      <w:spacing w:after="409" w:line="269" w:lineRule="auto"/>
      <w:ind w:left="10" w:right="2" w:hanging="10"/>
      <w:outlineLvl w:val="3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5E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0E5E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E5E6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5E6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5E6E"/>
  </w:style>
  <w:style w:type="paragraph" w:customStyle="1" w:styleId="footnotedescription">
    <w:name w:val="footnote description"/>
    <w:next w:val="a"/>
    <w:link w:val="footnotedescriptionChar"/>
    <w:hidden/>
    <w:rsid w:val="000E5E6E"/>
    <w:pPr>
      <w:spacing w:after="0" w:line="295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0E5E6E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styleId="12">
    <w:name w:val="toc 1"/>
    <w:hidden/>
    <w:rsid w:val="000E5E6E"/>
    <w:pPr>
      <w:spacing w:after="52"/>
      <w:ind w:left="25" w:right="20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1">
    <w:name w:val="toc 2"/>
    <w:hidden/>
    <w:rsid w:val="000E5E6E"/>
    <w:pPr>
      <w:spacing w:after="52"/>
      <w:ind w:left="25" w:right="20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mark">
    <w:name w:val="footnote mark"/>
    <w:hidden/>
    <w:rsid w:val="000E5E6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0E5E6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footer" Target="foot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33" Type="http://schemas.openxmlformats.org/officeDocument/2006/relationships/header" Target="header12.xml"/><Relationship Id="rId38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bvbinfo.ru/" TargetMode="External"/><Relationship Id="rId29" Type="http://schemas.openxmlformats.org/officeDocument/2006/relationships/header" Target="head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1.xml"/><Relationship Id="rId37" Type="http://schemas.openxmlformats.org/officeDocument/2006/relationships/hyperlink" Target="https://bvbinfo.ru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7.xm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bvbinfo.ru/" TargetMode="External"/><Relationship Id="rId31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8.xml"/><Relationship Id="rId27" Type="http://schemas.openxmlformats.org/officeDocument/2006/relationships/hyperlink" Target="https://bvbinfo.ru/" TargetMode="External"/><Relationship Id="rId30" Type="http://schemas.openxmlformats.org/officeDocument/2006/relationships/header" Target="header11.xml"/><Relationship Id="rId35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16712</Words>
  <Characters>95265</Characters>
  <Application>Microsoft Office Word</Application>
  <DocSecurity>0</DocSecurity>
  <Lines>793</Lines>
  <Paragraphs>223</Paragraphs>
  <ScaleCrop>false</ScaleCrop>
  <Company/>
  <LinksUpToDate>false</LinksUpToDate>
  <CharactersWithSpaces>111754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2024-09-17T20:21:00Z</dcterms:created>
  <dcterms:modified xsi:type="dcterms:W3CDTF">2024-09-17T20:22:00Z</dcterms:modified>
</cp:coreProperties>
</file>