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«Изостудия»</w:t>
      </w:r>
    </w:p>
    <w:p w:rsid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ПОЯСНИТЕЛЬНАЯ ЗАПИСКА.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«Изостудия» составлена в соответствии с ФГОС ООО, на основе   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 Е.И.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Коротеевой</w:t>
      </w:r>
      <w:proofErr w:type="spell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«Смотрю на мир глазами художника» (Примерные программы внеурочной деятельности. «Начальное и основное образование» под редакцией </w:t>
      </w:r>
      <w:proofErr w:type="spell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В.А.Горского</w:t>
      </w:r>
      <w:proofErr w:type="spell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Москва.  Просвещение,)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и  программы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М. </w:t>
      </w:r>
      <w:proofErr w:type="spell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изобразительному искусству для 5-7 классов. Является модифицированной.     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Данная программа предполагает развитие творческих и коммуникативных способностей учащихся посредством художественно-эстетического самовыражения. Содержание программы связанно с наблюдением окружающей жизни и создает условия, обеспечивающие развитие способностей детей и подростков с учетом их возможностей и мотивации.   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Предлагаемые темы позволяют выполнить работу на разном художественном уровне, что позволяет детям с разной подготовкой почувствовать себя успешными.  Предусмотрены разноплановые задания и виды работы для повышения заинтересованности и мотивации детей.    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Программой предусмотрено, чтобы каждое занятие было направлено не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 на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овладение основами изобразительного искусства, но и на приобщение детей к активной познавательной и творческой работе. Проблемные ситуации, коллективные формы работы способствуют формированию коммуникативных навыков, отвечают потребности в дружеском и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творческом  общении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Программа предназначена для детей 11-14 лет.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студию принимаются все желающие. Наполняемость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  -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 15 человек, так как    педагогу необходимо более индивидуально работать с каждым воспитанником. 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Курс обучения составляет 102 часа за 3 года, 34 в год, по 1 занятию в неделю.  Продолжительность занятия –  45 минут.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Современные дети много времени проводят за компьютером или перед телевизором - для них это одно из основных средств познания мира. Информация, которую ребенок получает из этих источников, обычно предлагается в готовом, легком для восприятия виде. Поэтому у сегодняшнего ребенка заметно сокращаются возможности для эмоционального восприятия окружающего мира в процессе деятельности, снижаются способности к анализу получаемой информации, развивается привычка к пассивному ее усвоению. При этом виртуальная реальность, окружающая ребенка, не только существенно отличается от настоящей действительности, но и нередко носит агрессивный и опасный для детской психики характер. В результате, «компьютерно-грамотный» ребенок очень часто оказывается неразвитой в культурном отношении, «эмоционально глухой» и творчески пассивной личностью.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данной программы обусловлено потребностью компенсировать недостаток эмоциональной, творчески активной и продуктивной деятельности у наших детей.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Как и общеобразовательные программы, данный курс доступен для каждого желающего ребенка и не требует наличия у него хорошо развитых художественных способностей (как в специализированной школе). Вместе с тем, курс предлагает достаточно широкий круг видов изобразительной деятельности, что во многом отличает его от общеобразовательных программ и сближает с программами художественных школ.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Внеурочные занятия изобразительным искусством – это особая среда, способствующая развитию эмоционально-чувственного мира ребенка, где он ощущает себя защищенным и свободным в своих суждениях. Здесь могут взаимодействовать, развиваться и обучаться дети разного уровня развития. Главная цель - это психологическое здоровье каждого ребенка, развитие интереса детей к изобразительной деятельности и творческой активности в процессе освоения всех видов изобразительного искусства.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 направлена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то, чтобы через труд и искусство приобщить детей к творчеству, помочь ребенку открыть в себе художника, развить способности, которые помогут ему стать личностью.    Способность к творчеству – отличительная черта человека, благодаря которой он может жить в единстве с природой, создавать, не нанося вреда, преумножать, не разрушая. Творческая личность – это достояние всего общества. 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01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Основная  цель</w:t>
      </w:r>
      <w:proofErr w:type="gramEnd"/>
      <w:r w:rsidRPr="00DD01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программы: 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творческой и созидающей личности через приобщение к изобразительному искусству. 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Основными задачами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по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программе  являются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D0196" w:rsidRPr="00DD0196" w:rsidRDefault="00DD0196" w:rsidP="00DD019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0196">
        <w:rPr>
          <w:rFonts w:ascii="Times New Roman" w:eastAsia="Calibri" w:hAnsi="Times New Roman" w:cs="Times New Roman"/>
          <w:sz w:val="24"/>
          <w:szCs w:val="24"/>
          <w:lang w:eastAsia="ru-RU"/>
        </w:rPr>
        <w:t>расширение представлений о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изобразительном </w:t>
      </w:r>
      <w:r w:rsidRPr="00DD01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</w:t>
      </w:r>
      <w:proofErr w:type="gramEnd"/>
      <w:r w:rsidRPr="00DD0196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основам изобразительной грамоты, формирование художественных знаний, умений и навыков</w:t>
      </w:r>
      <w:r w:rsidRPr="00DD01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            </w:t>
      </w:r>
    </w:p>
    <w:p w:rsidR="00DD0196" w:rsidRPr="00DD0196" w:rsidRDefault="00DD0196" w:rsidP="00DD019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художественно – творческих, индивидуально выраженных способностей ребенка,</w:t>
      </w:r>
      <w:r w:rsidRPr="00DD01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фантазии, воображения, самостоятельного мышления, </w:t>
      </w:r>
      <w:proofErr w:type="gramStart"/>
      <w:r w:rsidRPr="00DD0196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 потребности</w:t>
      </w:r>
      <w:proofErr w:type="gramEnd"/>
      <w:r w:rsidRPr="00DD01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саморазвитию;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0196" w:rsidRPr="00DD0196" w:rsidRDefault="00DD0196" w:rsidP="00DD019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нравственных качеств личности ученика, эмоционально – эстетического восприятия окружающего мира, трудолюбия, аккуратности.</w:t>
      </w:r>
    </w:p>
    <w:p w:rsidR="00DD0196" w:rsidRPr="00DD0196" w:rsidRDefault="00DD0196" w:rsidP="00DD019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D0196" w:rsidRPr="00DD0196" w:rsidRDefault="00DD0196" w:rsidP="00DD019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Ожидаемые результаты освоения программы: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Главным результатом реализации программы является создание каждым ребенком своего оригинального продукта,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а  основным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критерием оценки ученика является не столько его талантливость, сколько его способность трудиться, способность упорно добиваться достижения нужного результата, ведь овладеть  всеми секретами изобразительного искусства может каждый, по - настоящему желающий этого ребенок.</w:t>
      </w:r>
    </w:p>
    <w:p w:rsidR="00DD0196" w:rsidRPr="00DD0196" w:rsidRDefault="00DD0196" w:rsidP="00DD01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</w:t>
      </w:r>
      <w:proofErr w:type="gramStart"/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 ПРОГРАММЫ</w:t>
      </w:r>
      <w:proofErr w:type="gramEnd"/>
    </w:p>
    <w:p w:rsidR="00DD0196" w:rsidRPr="00DD0196" w:rsidRDefault="00DD0196" w:rsidP="00DD0196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«Изостудия»</w:t>
      </w:r>
    </w:p>
    <w:p w:rsidR="00DD0196" w:rsidRPr="00DD0196" w:rsidRDefault="00DD0196" w:rsidP="00DD01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Calibri" w:eastAsia="Times New Roman" w:hAnsi="Calibri" w:cs="Times New Roman"/>
          <w:b/>
          <w:lang w:eastAsia="ru-RU"/>
        </w:rPr>
        <w:t xml:space="preserve">          </w:t>
      </w: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Выпускник научится: </w:t>
      </w:r>
    </w:p>
    <w:p w:rsidR="00DD0196" w:rsidRPr="00DD0196" w:rsidRDefault="00DD0196" w:rsidP="00DD019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цветовое богатство окружающего мира и передавать свои впечатления в рисунке;</w:t>
      </w:r>
    </w:p>
    <w:p w:rsidR="00DD0196" w:rsidRPr="00DD0196" w:rsidRDefault="00DD0196" w:rsidP="00DD019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с натуры, по памяти и по представлению отдельные предметы и несложные натюрморты, человека, животных, птиц с передачей их пропорций, конструктивного строения, цветовой окраски, тональных отношений;</w:t>
      </w:r>
      <w:r w:rsidRPr="00DD01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создавать</w:t>
      </w:r>
      <w:r w:rsidRPr="00DD01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композиции в процессе практической творческой работы;</w:t>
      </w:r>
      <w:r w:rsidRPr="00DD0196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</w:p>
    <w:p w:rsidR="00DD0196" w:rsidRPr="00DD0196" w:rsidRDefault="00DD0196" w:rsidP="00DD019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рисунков применять различные средства выразительности: оригинальное композиционное и цветовое решение, контрасты, светотени, технические приемы работы карандашом, акварелью и др.;</w:t>
      </w:r>
    </w:p>
    <w:p w:rsidR="00DD0196" w:rsidRPr="00DD0196" w:rsidRDefault="00DD0196" w:rsidP="00DD019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последовательность графического изображения, </w:t>
      </w:r>
      <w:r w:rsidRPr="00DD01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D0196" w:rsidRPr="00DD0196" w:rsidRDefault="00DD0196" w:rsidP="00DD019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D0196">
        <w:rPr>
          <w:rFonts w:ascii="Times New Roman" w:eastAsia="Calibri" w:hAnsi="Times New Roman" w:cs="Times New Roman"/>
          <w:lang w:eastAsia="ar-SA"/>
        </w:rPr>
        <w:t xml:space="preserve">решать художественные задачи с опорой на знания о цвете, правил композиций, </w:t>
      </w:r>
      <w:proofErr w:type="gramStart"/>
      <w:r w:rsidRPr="00DD0196">
        <w:rPr>
          <w:rFonts w:ascii="Times New Roman" w:eastAsia="Calibri" w:hAnsi="Times New Roman" w:cs="Times New Roman"/>
          <w:lang w:eastAsia="ar-SA"/>
        </w:rPr>
        <w:t>усвоенных  способах</w:t>
      </w:r>
      <w:proofErr w:type="gramEnd"/>
      <w:r w:rsidRPr="00DD0196">
        <w:rPr>
          <w:rFonts w:ascii="Times New Roman" w:eastAsia="Calibri" w:hAnsi="Times New Roman" w:cs="Times New Roman"/>
          <w:lang w:eastAsia="ar-SA"/>
        </w:rPr>
        <w:t xml:space="preserve"> действий;</w:t>
      </w:r>
      <w:r w:rsidRPr="00DD019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овладение различными приемами живописи, графики, декоративной росписи; 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</w:t>
      </w: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возможность:</w:t>
      </w:r>
      <w:r w:rsidRPr="00DD01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D0196" w:rsidRPr="00DD0196" w:rsidRDefault="00DD0196" w:rsidP="00DD019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реализовывать творческий потенциал в собственной художественно-творческой    деятельности, осуществлять самореализацию и самоопределение личности на эстетическом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уровне,  достичь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оптимального для каждого уровня развития;</w:t>
      </w:r>
    </w:p>
    <w:p w:rsidR="00DD0196" w:rsidRPr="00DD0196" w:rsidRDefault="00DD0196" w:rsidP="00DD01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развить воображение, образное мышление, интеллект, фантазию, пространственное мышление, сформировать познавательные интересы;</w:t>
      </w:r>
    </w:p>
    <w:p w:rsidR="00DD0196" w:rsidRPr="00DD0196" w:rsidRDefault="00DD0196" w:rsidP="00DD01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знания и представления о традиционных и современных материалах и технических приема и познакомиться с новыми, использовать ранее изученные приемы в новых комбинациях и сочетаниях;</w:t>
      </w:r>
    </w:p>
    <w:p w:rsidR="00DD0196" w:rsidRPr="00DD0196" w:rsidRDefault="00DD0196" w:rsidP="00DD01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деятельность окружающих и свою собственную;</w:t>
      </w:r>
    </w:p>
    <w:p w:rsidR="00DD0196" w:rsidRPr="00DD0196" w:rsidRDefault="00DD0196" w:rsidP="00DD01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свои работы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в  оформлении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школы, своего жилища, как подарки друзьям;</w:t>
      </w:r>
    </w:p>
    <w:p w:rsidR="00DD0196" w:rsidRPr="00DD0196" w:rsidRDefault="00DD0196" w:rsidP="00DD019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использовать методы и приёмы художественно-творческой деятельности в основном учебном процессе и повседневной жизни.  </w:t>
      </w:r>
    </w:p>
    <w:p w:rsidR="00DD0196" w:rsidRPr="00DD0196" w:rsidRDefault="00DD0196" w:rsidP="00DD01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0196" w:rsidRPr="00DD0196" w:rsidRDefault="00DD0196" w:rsidP="00DD0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«Изостудия» 5 класс</w:t>
      </w:r>
    </w:p>
    <w:p w:rsidR="00DD0196" w:rsidRPr="00DD0196" w:rsidRDefault="00DD0196" w:rsidP="00DD0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0196" w:rsidRPr="00DD0196" w:rsidRDefault="00DD0196" w:rsidP="00DD019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Выразительные средства живописи.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работы красками. Отработка акварельной техники. В процессе упражнений с красками почувствовать материал, научиться правилам работы акварелью.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Цвет в живописи. Роль цвета в пейзаже. Изобразить осеннее дерево в солнечную или в пасмурную ветреную погоду. Выражение чувства цветом и характером мазка.      Перспектива в пейзаже. Изображение горного пейзажа с цветами. Отработка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 в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технике гуаши.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Pr="00DD01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иды учебной деятельности 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практическое овладение художественными матери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Приемы художественной деятельности: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изображение на плоскости (с натуры, по памяти, по представлению);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художественного наследия;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подбор иллюстративного материала к изучаемым темам;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прослушивание музыкальных произведений 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организации учебных занятий: 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фронтальные, индивидуальные.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Основы композиции. 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Знакомство с жанром пейзаж.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 композиции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содержания, выделение главного, работа от общего к частному, выполнение предварительного линейного рисунка. Композиционные умения. Выражение чувства цветом. Ритм и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 в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композиции. Главное и второстепенное. 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Знакомство с натюрмортом. Композиция натюрморта. Цвет и тон - в создании объема и пространства.</w:t>
      </w: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DD01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иды учебной деятельности 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практическое художе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ственное творчество посредством овладения художественными матери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Приемы художественной деятельности: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изображение на плоскости (с натуры, по памяти, по представлению);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декоративная и конструктивная работа;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художественного наследия;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подбор иллюстративного материала к изучаемым темам;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прослушивание музыкальных и литературных произведений.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Формы организации учебных занятий: 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фронтальные, индивидуальные.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Выразительные средства графики.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графикой. Освоение приемов штриховки и тушевки. Освоение приемов передачи светотени. Разные материалы. Отработка навыков изображения животных.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портретом. Научиться рисовать части лица. Передать черты характера и свои увлечения. Материалы по выбору. Силуэтные наброски. Освоение новых выразительных приемов. Наброски с натуры. Работа от общего к частному.</w:t>
      </w: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DD01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иды учебной деятельности 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практическое художе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ственное творчество посредством овладения художественными матери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Приемы художественной деятельности: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изображение на плоскости (с натуры, по памяти, по представлению);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художественного наследия;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подбор иллюстративного материала к изучаемым темам;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прослушивание музыкальных и литературных произведений (народных, классических, современных)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организации учебных занятий: 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фронтальные, индивидуальные, групповые.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4.     Рисование на темы.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строить композицию. Передать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взаимоотношения  и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характерные особенности персонажей, их  эмоциональный настрой. 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техникой декоративной графики. На тонированной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бумаге  изобразить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фантастическую птицу, бабочку или  рыбу, нанести узор черными ручками и фломастерами. Освоение новых выразительных приемов и смешанных техник.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DD01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иды учебной деятельности 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практическое художе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ственное творчество посредством овладения художественными матери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Приемы художественной деятельности: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изображение на плоскости и в объеме (с натуры, по памяти, по представлению);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декоративная и конструктивная работа;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художественного наследия;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подбор иллюстративного материала к изучаемым темам;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прослушивание музыкальных и литературных произведений (народных, классических, современных)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организации учебных занятий: 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фронтальные, индивидуальные, групповые.</w:t>
      </w:r>
    </w:p>
    <w:p w:rsidR="00DD0196" w:rsidRPr="00DD0196" w:rsidRDefault="00DD0196" w:rsidP="00DD019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0196" w:rsidRPr="00DD0196" w:rsidRDefault="00DD0196" w:rsidP="00DD019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«Изостудия» 6 класс</w:t>
      </w:r>
    </w:p>
    <w:p w:rsidR="00DD0196" w:rsidRPr="00DD0196" w:rsidRDefault="00DD0196" w:rsidP="00DD0196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0196" w:rsidRPr="00DD0196" w:rsidRDefault="00DD0196" w:rsidP="00DD019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Выразительные средства живописи. 8 часов</w:t>
      </w:r>
    </w:p>
    <w:p w:rsidR="00DD0196" w:rsidRPr="00DD0196" w:rsidRDefault="00DD0196" w:rsidP="00DD019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работы красками. Отработка акварельной техники. В процессе упражнений с красками почувствовать материал, научиться правилам работы акварелью.</w:t>
      </w:r>
    </w:p>
    <w:p w:rsidR="00DD0196" w:rsidRPr="00DD0196" w:rsidRDefault="00DD0196" w:rsidP="00DD019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Цвет в живописи. Роль цвета в натюрморте. Освещение в натюрморте. Освоение техник акварельной живописи. Передача пространства и объема предметов. Отработка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  в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технике гуаши.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Pr="00DD01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иды учебной деятельности 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практическое овладение художественными матери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Приемы художественной деятельности: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изображение на плоскости (с натуры, по памяти, по представлению);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художественного наследия;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подбор иллюстративного материала к изучаемым темам;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прослушивание музыкальных произведений </w:t>
      </w:r>
    </w:p>
    <w:p w:rsidR="00DD0196" w:rsidRPr="00DD0196" w:rsidRDefault="00DD0196" w:rsidP="00DD019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организации учебных занятий: 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фронтальные, индивидуальные.</w:t>
      </w:r>
    </w:p>
    <w:p w:rsidR="00DD0196" w:rsidRPr="00DD0196" w:rsidRDefault="00DD0196" w:rsidP="00DD019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numPr>
          <w:ilvl w:val="0"/>
          <w:numId w:val="5"/>
        </w:num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Основы композиции. Рисование на темы. 8 часов</w:t>
      </w:r>
    </w:p>
    <w:p w:rsidR="00DD0196" w:rsidRPr="00DD0196" w:rsidRDefault="00DD0196" w:rsidP="00DD019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 композиции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содержания, выделение главного, работа от общего к частному, выполнение предварительного линейного рисунка. Композиционные умения. Выражение чувства цветом. Ритм и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 в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композиции. Главное и второстепенное. </w:t>
      </w:r>
    </w:p>
    <w:p w:rsidR="00DD0196" w:rsidRPr="00DD0196" w:rsidRDefault="00DD0196" w:rsidP="00DD019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Композиция натюрморта. Цвет и тон - в создании объема и пространства. Совершенствование у учащихся умения выделять композиционный центр (прием изоляции, перенесение главного на второй план и т. п.). Изучение особенностей симметричной и асимметричной композиции, передача с помощью композиционных средств состояния покоя или движения в рисунке (статика и динамика в композиции), соразмерность частей и элементов композиции, уравновешивание объемов (массы), тона и цвета. (Работа Рыцарский замок). В сюжетной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  передать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взаимоотношения  и характерные особенности персонажей, их  эмоциональный настрой.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DD01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иды учебной деятельности 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практическое художе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ственное творчество посредством овладения художественными матери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Приемы художественной деятельности: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изображение на плоскости (с натуры, по памяти, по представлению);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декоративная и конструктивная работа;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художественного наследия;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подбор иллюстративного материала к изучаемым темам;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прослушивание музыкальных и литературных произведений.</w:t>
      </w:r>
    </w:p>
    <w:p w:rsidR="00DD0196" w:rsidRPr="00DD0196" w:rsidRDefault="00DD0196" w:rsidP="00DD019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организации учебных занятий: 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фронтальные, индивидуальные.</w:t>
      </w:r>
    </w:p>
    <w:p w:rsidR="00DD0196" w:rsidRPr="00DD0196" w:rsidRDefault="00DD0196" w:rsidP="00DD019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numPr>
          <w:ilvl w:val="0"/>
          <w:numId w:val="5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Выразительные средства графики. 8 часов</w:t>
      </w:r>
    </w:p>
    <w:p w:rsidR="00DD0196" w:rsidRPr="00DD0196" w:rsidRDefault="00DD0196" w:rsidP="00DD019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Продолжить знакомство с графикой. Освоение приемов штриховки и тушевки. Освоение приемов передачи светотени. Разные материалы. Отработка навыков изображения животных. Техника декоративной графики. 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портретов с натуры, по фотографии, по памяти. Научиться передавать черты характера, возраст человека. Материалы по выбору. Силуэтные наброски. Освоение новых выразительных приемов. Наброски фигуры человека с натуры. Работа от общего к частному.</w:t>
      </w: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знакомство с техникой декоративной графики. Выполнить свободный растительный орнамент. Работать на тонированной бумаге цветными и белыми ручками, цветными карандашами.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DD01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иды учебной деятельности 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практическое художе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ственное творчество посредством овладения художественными матери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Приемы художественной деятельности: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изображение на плоскости (с натуры, по памяти, по представлению);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декоративная и конструктивная работа;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художественного наследия;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подбор иллюстративного материала к изучаемым темам;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прослушивание музыкальных и литературных произведений (народных, классических, современных)</w:t>
      </w:r>
    </w:p>
    <w:p w:rsidR="00DD0196" w:rsidRPr="00DD0196" w:rsidRDefault="00DD0196" w:rsidP="00DD019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организации учебных занятий: 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фронтальные, индивидуальные, групповые.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0196" w:rsidRPr="00DD0196" w:rsidRDefault="00DD0196" w:rsidP="00DD019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D019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Декоративно – прикладное творчество. 10 часов</w:t>
      </w:r>
    </w:p>
    <w:p w:rsidR="00DD0196" w:rsidRPr="00DD0196" w:rsidRDefault="00DD0196" w:rsidP="00DD01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01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Дальнейшее развитие умения самостоятельно исполнять эскизы декоративного оформления предметов быта на основе форм растительного и животного мира. Развитие умения выразительно строить декоративную композицию, творчески используя цвет, тон, колорит, форму и другие изобразительные элементы декоративного обобщения. Лепка тематических композиций на свободную тему. Индивидуальное и коллективное составление сюжетных композиций и декоративных работ в технике коллажа и в форме панно.</w:t>
      </w:r>
    </w:p>
    <w:p w:rsidR="00DD0196" w:rsidRPr="00DD0196" w:rsidRDefault="00DD0196" w:rsidP="00DD019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DD01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иды учебной деятельности 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практическое художе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ственное творчество посредством овладения художественными матери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Приемы художественной деятельности: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изображение на плоскости и в объеме (с натуры, по памяти, по представлению);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декоративная и конструктивная работа;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художественного наследия;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tabs>
          <w:tab w:val="left" w:pos="52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 «Изостудия» 7 класс</w:t>
      </w:r>
    </w:p>
    <w:p w:rsidR="00DD0196" w:rsidRPr="00DD0196" w:rsidRDefault="00DD0196" w:rsidP="00DD0196">
      <w:pPr>
        <w:tabs>
          <w:tab w:val="left" w:pos="52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0196" w:rsidRPr="00DD0196" w:rsidRDefault="00DD0196" w:rsidP="00DD019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Выразительные средства живописи. 10 часов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Пейзажи с разным настроением. Цвет в живописи. Роль цвета в пейзаже. Мазок – основное техническое средство в живописи. Передача характером мазка фактуры и движения, цветом - состояние погоды.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Техника заливки, растяжки, вливания цвета в цвет, лессировки акварелью. Навыки работы гуашью.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 чувствовать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материал, видеть оттенки. Фактура и объем. Цвет и тон - в создании объема и пространства.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Воздушная перспектива. Передача пространства, элементов загораживания, </w:t>
      </w:r>
      <w:proofErr w:type="gramStart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размерных  соотношений</w:t>
      </w:r>
      <w:proofErr w:type="gramEnd"/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композиционных навыков, умения выделять главное.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Приемы художественной деятельности: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изображение на плоскости (с натуры, по памяти, по представлению);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художественного наследия;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подбор иллюстративного материала к изучаемым темам;</w:t>
      </w:r>
    </w:p>
    <w:p w:rsidR="00DD0196" w:rsidRPr="00DD0196" w:rsidRDefault="00DD0196" w:rsidP="00DD0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прослушивание музыкальных и литературных произведений (народных, классических, современных)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организации учебных занятий: 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фронтальные, индивидуальные, групповые.</w:t>
      </w:r>
    </w:p>
    <w:p w:rsidR="00DD0196" w:rsidRPr="00DD0196" w:rsidRDefault="00DD0196" w:rsidP="00DD0196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0196" w:rsidRPr="00DD0196" w:rsidRDefault="00DD0196" w:rsidP="00DD019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019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Декоративно - прикладное творчество. 8 часов</w:t>
      </w:r>
      <w:r w:rsidRPr="00DD01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D0196" w:rsidRPr="00DD0196" w:rsidRDefault="00DD0196" w:rsidP="00DD01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0196">
        <w:rPr>
          <w:rFonts w:ascii="Times New Roman" w:eastAsia="Calibri" w:hAnsi="Times New Roman" w:cs="Times New Roman"/>
          <w:color w:val="000000"/>
          <w:sz w:val="24"/>
          <w:szCs w:val="24"/>
        </w:rPr>
        <w:t>Дальнейшее развитие умения самостоятельно исполнять эскизы декоративного оформления предметов быта на основе форм растительного и животного мира. Развитие умения выразительно строить декоративную композицию, творчески используя цвет, тон, колорит, форму и другие изобразительные элементы декоративного обобщения. Лепка тематических композиций. Освоение техник папье-маше и лепки из бумажной массы. Индивидуальное и коллективное составление сюжетных композиций и декоративных работ в технике коллажа и в форме панно.</w:t>
      </w:r>
    </w:p>
    <w:p w:rsidR="00DD0196" w:rsidRPr="00DD0196" w:rsidRDefault="00DD0196" w:rsidP="00DD019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</w:t>
      </w:r>
      <w:r w:rsidRPr="00DD01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иды учебной деятельности 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практическое художе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ственное творчество посредством овладения художественными матери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Приемы художественной деятельности: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изображение на плоскости и в объеме (с натуры, по памяти, по представлению);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декоративная и конструктивная работа;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художественного наследия;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Выразительные средства графики.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часов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Выразительные средства графики. Роль тона в создании объема и пространства.</w:t>
      </w:r>
    </w:p>
    <w:p w:rsidR="00DD0196" w:rsidRPr="00DD0196" w:rsidRDefault="00DD0196" w:rsidP="00DD01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приемов передачи светотени. Плоскость и объем. Знакомство со способами передачи светотени 1-2 цветами. </w:t>
      </w:r>
    </w:p>
    <w:p w:rsidR="00DD0196" w:rsidRPr="00DD0196" w:rsidRDefault="00DD0196" w:rsidP="00DD019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Рисование предметов с натуры. Передача конструктивного строения предметов, пропорций, объема, фактуры. 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навыков изображения животных. Силуэтные наброски.  Рисование людей с натуры.</w:t>
      </w: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Приемы художественной деятельности: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изображение на плоскости,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изучение художественного наследия; 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зрительское восприятие произведений искусства и эстетическое наблюдение окружающего мира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подбор иллюстративного материала к изучаемым темам;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прослушивание музыкальных и литературных произведений </w:t>
      </w:r>
    </w:p>
    <w:p w:rsidR="00DD0196" w:rsidRPr="00DD0196" w:rsidRDefault="00DD0196" w:rsidP="00DD019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организации учебных занятий: 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фронтальные, индивидуальные, групповые.</w:t>
      </w:r>
    </w:p>
    <w:p w:rsidR="00DD0196" w:rsidRPr="00DD0196" w:rsidRDefault="00DD0196" w:rsidP="00DD0196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DD0196" w:rsidRPr="00DD0196" w:rsidRDefault="00DD0196" w:rsidP="00DD0196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4.   Основы композиции. Рисование на темы. 9 часов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0196" w:rsidRPr="00DD0196" w:rsidRDefault="00DD0196" w:rsidP="00DD019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содержания рисунка. Создание и реализация замысла. Умение построить композицию. Техника декоративной графики. Зависимость композиции от формы предмета, выделение главного. Роль наброска, умения работать от общего к частному.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Приемы художественной деятельности: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изображение на плоскости и в объеме (с натуры, по памяти, по представлению);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декоративная и конструктивная работа;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изучение художественного наследия; 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зрительское восприятие произведений искусства и наблюдение окружающего мира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подбор иллюстративного материала к изучаемым темам;</w:t>
      </w:r>
    </w:p>
    <w:p w:rsidR="00DD0196" w:rsidRPr="00DD0196" w:rsidRDefault="00DD0196" w:rsidP="00DD019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прослушивание музыкальных и литературных произведений (народных, классических, современных)</w:t>
      </w:r>
    </w:p>
    <w:p w:rsidR="00DD0196" w:rsidRPr="00DD0196" w:rsidRDefault="00DD0196" w:rsidP="00DD019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организации учебных занятий: </w:t>
      </w:r>
      <w:r w:rsidRPr="00DD019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фронтальные, индивидуальные, групповые.</w:t>
      </w: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0196" w:rsidRPr="00DD0196" w:rsidRDefault="00DD0196" w:rsidP="00DD0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5 класс</w:t>
      </w:r>
    </w:p>
    <w:p w:rsidR="00DD0196" w:rsidRPr="00DD0196" w:rsidRDefault="00DD0196" w:rsidP="00DD019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1089"/>
        <w:gridCol w:w="5732"/>
        <w:gridCol w:w="2808"/>
      </w:tblGrid>
      <w:tr w:rsidR="00DD0196" w:rsidRPr="00DD0196" w:rsidTr="00AF5BF7">
        <w:tc>
          <w:tcPr>
            <w:tcW w:w="1101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12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835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D0196" w:rsidRPr="00DD0196" w:rsidTr="00AF5BF7">
        <w:tc>
          <w:tcPr>
            <w:tcW w:w="1101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DD0196" w:rsidRPr="00DD0196" w:rsidRDefault="00DD0196" w:rsidP="00DD019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Выразительные средства живописи. </w:t>
            </w:r>
          </w:p>
        </w:tc>
        <w:tc>
          <w:tcPr>
            <w:tcW w:w="2835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D0196" w:rsidRPr="00DD0196" w:rsidTr="00AF5BF7">
        <w:tc>
          <w:tcPr>
            <w:tcW w:w="1101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композиции</w:t>
            </w:r>
          </w:p>
        </w:tc>
        <w:tc>
          <w:tcPr>
            <w:tcW w:w="2835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</w:tr>
      <w:tr w:rsidR="00DD0196" w:rsidRPr="00DD0196" w:rsidTr="00AF5BF7">
        <w:tc>
          <w:tcPr>
            <w:tcW w:w="1101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средства графики</w:t>
            </w:r>
          </w:p>
        </w:tc>
        <w:tc>
          <w:tcPr>
            <w:tcW w:w="2835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DD0196" w:rsidRPr="00DD0196" w:rsidTr="00AF5BF7">
        <w:tc>
          <w:tcPr>
            <w:tcW w:w="1101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темы</w:t>
            </w:r>
          </w:p>
        </w:tc>
        <w:tc>
          <w:tcPr>
            <w:tcW w:w="2835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</w:tr>
    </w:tbl>
    <w:p w:rsidR="00DD0196" w:rsidRPr="00DD0196" w:rsidRDefault="00DD0196" w:rsidP="00DD019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0196" w:rsidRPr="00DD0196" w:rsidRDefault="00DD0196" w:rsidP="00DD019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6 класс </w:t>
      </w:r>
    </w:p>
    <w:p w:rsidR="00DD0196" w:rsidRPr="00DD0196" w:rsidRDefault="00DD0196" w:rsidP="00DD019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1088"/>
        <w:gridCol w:w="5733"/>
        <w:gridCol w:w="2808"/>
      </w:tblGrid>
      <w:tr w:rsidR="00DD0196" w:rsidRPr="00DD0196" w:rsidTr="00AF5BF7">
        <w:tc>
          <w:tcPr>
            <w:tcW w:w="1101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12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835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D0196" w:rsidRPr="00DD0196" w:rsidTr="00AF5BF7">
        <w:tc>
          <w:tcPr>
            <w:tcW w:w="1101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812" w:type="dxa"/>
          </w:tcPr>
          <w:p w:rsidR="00DD0196" w:rsidRPr="00DD0196" w:rsidRDefault="00DD0196" w:rsidP="00DD019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Объемные изображения в искусстве</w:t>
            </w:r>
          </w:p>
        </w:tc>
        <w:tc>
          <w:tcPr>
            <w:tcW w:w="2835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D0196" w:rsidRPr="00DD0196" w:rsidTr="00AF5BF7">
        <w:tc>
          <w:tcPr>
            <w:tcW w:w="1101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изобразительной грамотности</w:t>
            </w:r>
          </w:p>
        </w:tc>
        <w:tc>
          <w:tcPr>
            <w:tcW w:w="2835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D0196" w:rsidRPr="00DD0196" w:rsidTr="00AF5BF7">
        <w:tc>
          <w:tcPr>
            <w:tcW w:w="1101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средства графики</w:t>
            </w:r>
          </w:p>
        </w:tc>
        <w:tc>
          <w:tcPr>
            <w:tcW w:w="2835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D0196" w:rsidRPr="00DD0196" w:rsidTr="00AF5BF7">
        <w:tc>
          <w:tcPr>
            <w:tcW w:w="1101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средства живописи.</w:t>
            </w:r>
          </w:p>
        </w:tc>
        <w:tc>
          <w:tcPr>
            <w:tcW w:w="2835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DD0196" w:rsidRPr="00DD0196" w:rsidRDefault="00DD0196" w:rsidP="00DD019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0196" w:rsidRPr="00DD0196" w:rsidRDefault="00DD0196" w:rsidP="00DD019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1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7 класс </w:t>
      </w:r>
    </w:p>
    <w:p w:rsidR="00DD0196" w:rsidRPr="00DD0196" w:rsidRDefault="00DD0196" w:rsidP="00DD019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1089"/>
        <w:gridCol w:w="5732"/>
        <w:gridCol w:w="2808"/>
      </w:tblGrid>
      <w:tr w:rsidR="00DD0196" w:rsidRPr="00DD0196" w:rsidTr="00AF5BF7">
        <w:tc>
          <w:tcPr>
            <w:tcW w:w="1101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12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835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D0196" w:rsidRPr="00DD0196" w:rsidTr="00AF5BF7">
        <w:tc>
          <w:tcPr>
            <w:tcW w:w="1101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DD0196" w:rsidRPr="00DD0196" w:rsidRDefault="00DD0196" w:rsidP="00DD019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Выразительные средства живописи. </w:t>
            </w:r>
          </w:p>
        </w:tc>
        <w:tc>
          <w:tcPr>
            <w:tcW w:w="2835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D0196" w:rsidRPr="00DD0196" w:rsidTr="00AF5BF7">
        <w:tc>
          <w:tcPr>
            <w:tcW w:w="1101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 - прикладное творчество</w:t>
            </w:r>
          </w:p>
        </w:tc>
        <w:tc>
          <w:tcPr>
            <w:tcW w:w="2835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D0196" w:rsidRPr="00DD0196" w:rsidTr="00AF5BF7">
        <w:tc>
          <w:tcPr>
            <w:tcW w:w="1101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средства графики</w:t>
            </w:r>
          </w:p>
        </w:tc>
        <w:tc>
          <w:tcPr>
            <w:tcW w:w="2835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D0196" w:rsidRPr="00DD0196" w:rsidTr="00AF5BF7">
        <w:tc>
          <w:tcPr>
            <w:tcW w:w="1101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композиции</w:t>
            </w:r>
            <w:r w:rsidRPr="00DD0196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темы</w:t>
            </w:r>
          </w:p>
        </w:tc>
        <w:tc>
          <w:tcPr>
            <w:tcW w:w="2835" w:type="dxa"/>
          </w:tcPr>
          <w:p w:rsidR="00DD0196" w:rsidRPr="00DD0196" w:rsidRDefault="00DD0196" w:rsidP="00DD019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DD0196" w:rsidRPr="00DD0196" w:rsidRDefault="00DD0196" w:rsidP="00DD019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0196" w:rsidRPr="00DD0196" w:rsidRDefault="00DD0196" w:rsidP="00DD019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0196" w:rsidRPr="00DD0196" w:rsidRDefault="00DD0196" w:rsidP="00DD0196">
      <w:pPr>
        <w:tabs>
          <w:tab w:val="left" w:pos="52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tabs>
          <w:tab w:val="left" w:pos="52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tabs>
          <w:tab w:val="left" w:pos="52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tabs>
          <w:tab w:val="left" w:pos="52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tabs>
          <w:tab w:val="left" w:pos="52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tabs>
          <w:tab w:val="left" w:pos="52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tabs>
          <w:tab w:val="left" w:pos="52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tabs>
          <w:tab w:val="left" w:pos="52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0196" w:rsidRPr="00DD0196" w:rsidRDefault="00DD0196" w:rsidP="00DD0196">
      <w:pPr>
        <w:tabs>
          <w:tab w:val="left" w:pos="52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6C3" w:rsidRDefault="00B726C3"/>
    <w:sectPr w:rsidR="00B72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F5C"/>
    <w:multiLevelType w:val="hybridMultilevel"/>
    <w:tmpl w:val="FAE85BFA"/>
    <w:lvl w:ilvl="0" w:tplc="7B98044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6766"/>
    <w:multiLevelType w:val="hybridMultilevel"/>
    <w:tmpl w:val="1B3E8490"/>
    <w:lvl w:ilvl="0" w:tplc="7B98044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D349F"/>
    <w:multiLevelType w:val="hybridMultilevel"/>
    <w:tmpl w:val="56160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9719C0"/>
    <w:multiLevelType w:val="hybridMultilevel"/>
    <w:tmpl w:val="2236DFA2"/>
    <w:lvl w:ilvl="0" w:tplc="7B98044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C7EE1"/>
    <w:multiLevelType w:val="hybridMultilevel"/>
    <w:tmpl w:val="C77EA6A6"/>
    <w:lvl w:ilvl="0" w:tplc="A43C21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419"/>
    <w:rsid w:val="00B45419"/>
    <w:rsid w:val="00B726C3"/>
    <w:rsid w:val="00DD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C1224"/>
  <w15:chartTrackingRefBased/>
  <w15:docId w15:val="{5A0F2AE0-03FB-4F8A-A03E-8E3DCBE4C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2915</Words>
  <Characters>16622</Characters>
  <Application>Microsoft Office Word</Application>
  <DocSecurity>0</DocSecurity>
  <Lines>138</Lines>
  <Paragraphs>38</Paragraphs>
  <ScaleCrop>false</ScaleCrop>
  <Company/>
  <LinksUpToDate>false</LinksUpToDate>
  <CharactersWithSpaces>19499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2024-09-17T20:37:00Z</dcterms:created>
  <dcterms:modified xsi:type="dcterms:W3CDTF">2024-09-17T20:38:00Z</dcterms:modified>
</cp:coreProperties>
</file>